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pPr>
      <w:r>
        <w:rPr>
          <w:rFonts w:hint="eastAsia" w:ascii="黑体" w:hAnsi="黑体" w:eastAsia="黑体"/>
          <w:sz w:val="32"/>
          <w:szCs w:val="32"/>
        </w:rPr>
        <w:t>附件</w:t>
      </w:r>
      <w:r>
        <w:rPr>
          <w:rFonts w:ascii="黑体" w:hAnsi="黑体" w:eastAsia="黑体"/>
          <w:sz w:val="32"/>
          <w:szCs w:val="32"/>
        </w:rPr>
        <w:t>1</w:t>
      </w:r>
    </w:p>
    <w:p>
      <w:pPr>
        <w:adjustRightInd w:val="0"/>
        <w:snapToGrid w:val="0"/>
        <w:spacing w:before="156" w:beforeLines="50" w:after="156" w:afterLines="50" w:line="590" w:lineRule="exact"/>
        <w:jc w:val="center"/>
        <w:rPr>
          <w:rFonts w:hint="eastAsia" w:ascii="方正小标宋简体" w:hAnsi="Times New Roman" w:eastAsia="方正小标宋简体"/>
          <w:sz w:val="40"/>
          <w:szCs w:val="40"/>
          <w:lang w:eastAsia="zh-CN"/>
        </w:rPr>
      </w:pPr>
      <w:r>
        <w:rPr>
          <w:rFonts w:hint="eastAsia" w:ascii="方正小标宋简体" w:hAnsi="Times New Roman" w:eastAsia="方正小标宋简体"/>
          <w:sz w:val="40"/>
          <w:szCs w:val="40"/>
          <w:lang w:eastAsia="zh-CN"/>
        </w:rPr>
        <w:t>湖北工业大学</w:t>
      </w:r>
      <w:r>
        <w:rPr>
          <w:rFonts w:hint="eastAsia" w:ascii="方正小标宋简体" w:hAnsi="Times New Roman" w:eastAsia="方正小标宋简体"/>
          <w:sz w:val="40"/>
          <w:szCs w:val="40"/>
        </w:rPr>
        <w:t>2021年湖北产业教授岗位</w:t>
      </w:r>
      <w:r>
        <w:rPr>
          <w:rFonts w:hint="eastAsia" w:ascii="方正小标宋简体" w:hAnsi="Times New Roman" w:eastAsia="方正小标宋简体"/>
          <w:sz w:val="40"/>
          <w:szCs w:val="40"/>
          <w:lang w:eastAsia="zh-CN"/>
        </w:rPr>
        <w:t>一览表</w:t>
      </w:r>
    </w:p>
    <w:p>
      <w:pPr>
        <w:widowControl/>
        <w:adjustRightInd w:val="0"/>
        <w:rPr>
          <w:rFonts w:ascii="Times New Roman" w:hAnsi="Times New Roman" w:eastAsia="仿宋_GB2312"/>
          <w:kern w:val="0"/>
          <w:sz w:val="28"/>
          <w:szCs w:val="28"/>
        </w:rPr>
      </w:pPr>
      <w:r>
        <w:rPr>
          <w:rFonts w:ascii="Times New Roman" w:hAnsi="Times New Roman" w:eastAsia="楷体_GB2312"/>
          <w:kern w:val="0"/>
          <w:sz w:val="28"/>
          <w:szCs w:val="28"/>
        </w:rPr>
        <w:t xml:space="preserve">        </w:t>
      </w:r>
      <w:r>
        <w:rPr>
          <w:rFonts w:ascii="Times New Roman" w:hAnsi="Times New Roman" w:eastAsia="仿宋_GB2312"/>
          <w:kern w:val="0"/>
          <w:sz w:val="28"/>
          <w:szCs w:val="28"/>
        </w:rPr>
        <w:t xml:space="preserve"> </w:t>
      </w:r>
    </w:p>
    <w:tbl>
      <w:tblPr>
        <w:tblStyle w:val="6"/>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612"/>
        <w:gridCol w:w="881"/>
        <w:gridCol w:w="468"/>
        <w:gridCol w:w="5652"/>
        <w:gridCol w:w="1212"/>
        <w:gridCol w:w="2820"/>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78" w:type="pct"/>
            <w:tcBorders>
              <w:top w:val="single" w:color="auto" w:sz="4" w:space="0"/>
              <w:left w:val="single" w:color="auto" w:sz="4" w:space="0"/>
              <w:bottom w:val="single" w:color="auto" w:sz="4" w:space="0"/>
              <w:right w:val="single" w:color="auto" w:sz="4" w:space="0"/>
            </w:tcBorders>
            <w:vAlign w:val="center"/>
          </w:tcPr>
          <w:p>
            <w:pPr>
              <w:spacing w:line="330" w:lineRule="exact"/>
              <w:jc w:val="center"/>
              <w:rPr>
                <w:rFonts w:ascii="Times New Roman" w:hAnsi="Times New Roman" w:eastAsia="方正黑体_GBK"/>
                <w:sz w:val="24"/>
              </w:rPr>
            </w:pPr>
            <w:r>
              <w:rPr>
                <w:rFonts w:ascii="Times New Roman" w:hAnsi="Times New Roman" w:eastAsia="方正黑体_GBK"/>
                <w:sz w:val="24"/>
              </w:rPr>
              <w:t>序号</w:t>
            </w:r>
          </w:p>
        </w:tc>
        <w:tc>
          <w:tcPr>
            <w:tcW w:w="216" w:type="pct"/>
            <w:tcBorders>
              <w:top w:val="single" w:color="auto" w:sz="4" w:space="0"/>
              <w:left w:val="single" w:color="auto" w:sz="4" w:space="0"/>
              <w:bottom w:val="single" w:color="auto" w:sz="4" w:space="0"/>
              <w:right w:val="single" w:color="auto" w:sz="4" w:space="0"/>
            </w:tcBorders>
            <w:vAlign w:val="center"/>
          </w:tcPr>
          <w:p>
            <w:pPr>
              <w:spacing w:line="330" w:lineRule="exact"/>
              <w:jc w:val="center"/>
              <w:rPr>
                <w:rFonts w:hint="eastAsia" w:ascii="Times New Roman" w:hAnsi="Times New Roman" w:eastAsia="方正黑体_GBK"/>
                <w:sz w:val="24"/>
                <w:lang w:eastAsia="zh-CN"/>
              </w:rPr>
            </w:pPr>
            <w:r>
              <w:rPr>
                <w:rFonts w:hint="eastAsia" w:ascii="Times New Roman" w:hAnsi="Times New Roman" w:eastAsia="方正黑体_GBK"/>
                <w:sz w:val="24"/>
                <w:lang w:eastAsia="zh-CN"/>
              </w:rPr>
              <w:t>设岗学院</w:t>
            </w:r>
          </w:p>
        </w:tc>
        <w:tc>
          <w:tcPr>
            <w:tcW w:w="311" w:type="pct"/>
            <w:tcBorders>
              <w:top w:val="single" w:color="auto" w:sz="4" w:space="0"/>
              <w:left w:val="single" w:color="auto" w:sz="4" w:space="0"/>
              <w:bottom w:val="single" w:color="auto" w:sz="4" w:space="0"/>
              <w:right w:val="single" w:color="auto" w:sz="4" w:space="0"/>
            </w:tcBorders>
            <w:vAlign w:val="center"/>
          </w:tcPr>
          <w:p>
            <w:pPr>
              <w:spacing w:line="330" w:lineRule="exact"/>
              <w:jc w:val="center"/>
              <w:rPr>
                <w:rFonts w:ascii="Times New Roman" w:hAnsi="Times New Roman" w:eastAsia="方正黑体_GBK"/>
                <w:sz w:val="24"/>
              </w:rPr>
            </w:pPr>
            <w:r>
              <w:rPr>
                <w:rFonts w:ascii="Times New Roman" w:hAnsi="Times New Roman" w:eastAsia="方正黑体_GBK"/>
                <w:sz w:val="24"/>
              </w:rPr>
              <w:t>设岗</w:t>
            </w:r>
          </w:p>
          <w:p>
            <w:pPr>
              <w:spacing w:line="330" w:lineRule="exact"/>
              <w:jc w:val="center"/>
              <w:rPr>
                <w:rFonts w:ascii="Times New Roman" w:hAnsi="Times New Roman" w:eastAsia="方正黑体_GBK"/>
                <w:sz w:val="24"/>
              </w:rPr>
            </w:pPr>
            <w:r>
              <w:rPr>
                <w:rFonts w:ascii="Times New Roman" w:hAnsi="Times New Roman" w:eastAsia="方正黑体_GBK"/>
                <w:sz w:val="24"/>
              </w:rPr>
              <w:t>名称</w:t>
            </w:r>
          </w:p>
        </w:tc>
        <w:tc>
          <w:tcPr>
            <w:tcW w:w="165" w:type="pct"/>
            <w:tcBorders>
              <w:top w:val="single" w:color="auto" w:sz="4" w:space="0"/>
              <w:left w:val="single" w:color="auto" w:sz="4" w:space="0"/>
              <w:bottom w:val="single" w:color="auto" w:sz="4" w:space="0"/>
              <w:right w:val="single" w:color="auto" w:sz="4" w:space="0"/>
            </w:tcBorders>
            <w:vAlign w:val="center"/>
          </w:tcPr>
          <w:p>
            <w:pPr>
              <w:spacing w:line="330" w:lineRule="exact"/>
              <w:jc w:val="center"/>
              <w:rPr>
                <w:rFonts w:ascii="Times New Roman" w:hAnsi="Times New Roman" w:eastAsia="方正黑体_GBK"/>
                <w:sz w:val="24"/>
              </w:rPr>
            </w:pPr>
            <w:r>
              <w:rPr>
                <w:rFonts w:ascii="Times New Roman" w:hAnsi="Times New Roman" w:eastAsia="方正黑体_GBK"/>
                <w:sz w:val="24"/>
              </w:rPr>
              <w:t>拟聘数量</w:t>
            </w:r>
          </w:p>
        </w:tc>
        <w:tc>
          <w:tcPr>
            <w:tcW w:w="1995" w:type="pct"/>
            <w:tcBorders>
              <w:top w:val="single" w:color="auto" w:sz="4" w:space="0"/>
              <w:left w:val="single" w:color="auto" w:sz="4" w:space="0"/>
              <w:bottom w:val="single" w:color="auto" w:sz="4" w:space="0"/>
              <w:right w:val="single" w:color="auto" w:sz="4" w:space="0"/>
            </w:tcBorders>
            <w:vAlign w:val="center"/>
          </w:tcPr>
          <w:p>
            <w:pPr>
              <w:spacing w:line="330" w:lineRule="exact"/>
              <w:jc w:val="center"/>
              <w:rPr>
                <w:rFonts w:ascii="Times New Roman" w:hAnsi="Times New Roman" w:eastAsia="方正黑体_GBK"/>
                <w:sz w:val="24"/>
              </w:rPr>
            </w:pPr>
            <w:r>
              <w:rPr>
                <w:rFonts w:ascii="Times New Roman" w:hAnsi="Times New Roman" w:eastAsia="方正黑体_GBK"/>
                <w:sz w:val="24"/>
              </w:rPr>
              <w:t>产业教授岗位职责简述</w:t>
            </w:r>
          </w:p>
        </w:tc>
        <w:tc>
          <w:tcPr>
            <w:tcW w:w="427" w:type="pct"/>
            <w:tcBorders>
              <w:top w:val="single" w:color="auto" w:sz="4" w:space="0"/>
              <w:left w:val="single" w:color="auto" w:sz="4" w:space="0"/>
              <w:bottom w:val="single" w:color="auto" w:sz="4" w:space="0"/>
              <w:right w:val="single" w:color="auto" w:sz="4" w:space="0"/>
            </w:tcBorders>
            <w:vAlign w:val="center"/>
          </w:tcPr>
          <w:p>
            <w:pPr>
              <w:spacing w:line="330" w:lineRule="exact"/>
              <w:jc w:val="center"/>
              <w:rPr>
                <w:rFonts w:ascii="Times New Roman" w:hAnsi="Times New Roman" w:eastAsia="方正黑体_GBK"/>
                <w:sz w:val="24"/>
              </w:rPr>
            </w:pPr>
            <w:r>
              <w:rPr>
                <w:rFonts w:ascii="Times New Roman" w:hAnsi="Times New Roman" w:eastAsia="方正黑体_GBK"/>
                <w:sz w:val="24"/>
              </w:rPr>
              <w:t>产业领域要求</w:t>
            </w:r>
          </w:p>
        </w:tc>
        <w:tc>
          <w:tcPr>
            <w:tcW w:w="995" w:type="pct"/>
            <w:tcBorders>
              <w:top w:val="single" w:color="auto" w:sz="4" w:space="0"/>
              <w:left w:val="single" w:color="auto" w:sz="4" w:space="0"/>
              <w:bottom w:val="single" w:color="auto" w:sz="4" w:space="0"/>
              <w:right w:val="single" w:color="auto" w:sz="4" w:space="0"/>
            </w:tcBorders>
            <w:vAlign w:val="center"/>
          </w:tcPr>
          <w:p>
            <w:pPr>
              <w:spacing w:line="330" w:lineRule="exact"/>
              <w:jc w:val="center"/>
              <w:rPr>
                <w:rFonts w:ascii="Times New Roman" w:hAnsi="Times New Roman" w:eastAsia="方正黑体_GBK"/>
                <w:sz w:val="24"/>
              </w:rPr>
            </w:pPr>
            <w:r>
              <w:rPr>
                <w:rFonts w:ascii="Times New Roman" w:hAnsi="Times New Roman" w:eastAsia="方正黑体_GBK"/>
                <w:sz w:val="24"/>
              </w:rPr>
              <w:t>产业教授资格条件</w:t>
            </w:r>
          </w:p>
        </w:tc>
        <w:tc>
          <w:tcPr>
            <w:tcW w:w="709" w:type="pct"/>
            <w:tcBorders>
              <w:top w:val="single" w:color="auto" w:sz="4" w:space="0"/>
              <w:left w:val="single" w:color="auto" w:sz="4" w:space="0"/>
              <w:bottom w:val="single" w:color="auto" w:sz="4" w:space="0"/>
              <w:right w:val="single" w:color="auto" w:sz="4" w:space="0"/>
            </w:tcBorders>
            <w:vAlign w:val="center"/>
          </w:tcPr>
          <w:p>
            <w:pPr>
              <w:spacing w:line="330" w:lineRule="exact"/>
              <w:jc w:val="center"/>
              <w:rPr>
                <w:rFonts w:hint="eastAsia" w:ascii="Times New Roman" w:hAnsi="Times New Roman" w:eastAsia="方正黑体_GBK"/>
                <w:sz w:val="24"/>
                <w:lang w:eastAsia="zh-CN"/>
              </w:rPr>
            </w:pPr>
            <w:r>
              <w:rPr>
                <w:rFonts w:hint="eastAsia" w:ascii="Times New Roman" w:hAnsi="Times New Roman" w:eastAsia="方正黑体_GBK"/>
                <w:sz w:val="24"/>
                <w:lang w:eastAsia="zh-CN"/>
              </w:rPr>
              <w:t>岗位申报联系人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2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机械工程学院</w:t>
            </w:r>
          </w:p>
        </w:tc>
        <w:tc>
          <w:tcPr>
            <w:tcW w:w="31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rPr>
                <w:rFonts w:hint="eastAsia" w:ascii="仿宋_GB2312" w:hAnsi="仿宋_GB2312" w:eastAsia="仿宋_GB2312" w:cs="仿宋_GB2312"/>
                <w:sz w:val="21"/>
                <w:szCs w:val="21"/>
              </w:rPr>
            </w:pPr>
          </w:p>
          <w:p>
            <w:pPr>
              <w:adjustRightInd w:val="0"/>
              <w:snapToGrid w:val="0"/>
              <w:spacing w:line="33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航空重大检修装备智能制造</w:t>
            </w:r>
            <w:r>
              <w:rPr>
                <w:rFonts w:hint="eastAsia" w:ascii="仿宋_GB2312" w:hAnsi="仿宋_GB2312" w:eastAsia="仿宋_GB2312" w:cs="仿宋_GB2312"/>
                <w:sz w:val="21"/>
                <w:szCs w:val="21"/>
                <w:lang w:eastAsia="zh-CN"/>
              </w:rPr>
              <w:t>产业教授</w:t>
            </w:r>
          </w:p>
        </w:tc>
        <w:tc>
          <w:tcPr>
            <w:tcW w:w="1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99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1.围绕智能制造相关前沿技术，积极参与我</w:t>
            </w:r>
            <w:bookmarkStart w:id="0" w:name="_GoBack"/>
            <w:bookmarkEnd w:id="0"/>
            <w:r>
              <w:rPr>
                <w:rFonts w:hint="eastAsia" w:ascii="仿宋_GB2312" w:hAnsi="仿宋_GB2312" w:eastAsia="仿宋_GB2312" w:cs="仿宋_GB2312"/>
                <w:sz w:val="21"/>
                <w:szCs w:val="21"/>
              </w:rPr>
              <w:t>校学科建设、人才培养方案制定、教育教学资源开发、教学改革等工作。</w:t>
            </w:r>
          </w:p>
          <w:p>
            <w:pPr>
              <w:adjustRightInd w:val="0"/>
              <w:snapToGrid w:val="0"/>
              <w:spacing w:line="33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2.指导或联合指导学生，承担实践性课程的建设和教学工作，培养智能制造专业的新时代合格大学毕业生。</w:t>
            </w:r>
          </w:p>
          <w:p>
            <w:pPr>
              <w:adjustRightInd w:val="0"/>
              <w:snapToGrid w:val="0"/>
              <w:spacing w:line="33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3.推动所在企业与高校联合开展项目申报、技术研发、成果转化，承担高校科研成果中试放大和产业化基地建设，积极开展智能制造相关领域的产学研合作课题，全面提高我校智能制造科研实力。</w:t>
            </w:r>
          </w:p>
          <w:p>
            <w:pPr>
              <w:adjustRightInd w:val="0"/>
              <w:snapToGrid w:val="0"/>
              <w:spacing w:line="33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4.以智能制造为重点，推动所在企业与高校共建院士专家工作站、博士后科研工作站、工程技术研究中心、大学生实习实践基地等平台。</w:t>
            </w:r>
          </w:p>
        </w:tc>
        <w:tc>
          <w:tcPr>
            <w:tcW w:w="4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航空航天及智能制造</w:t>
            </w:r>
          </w:p>
        </w:tc>
        <w:tc>
          <w:tcPr>
            <w:tcW w:w="99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高级技术职称</w:t>
            </w:r>
            <w:r>
              <w:rPr>
                <w:rFonts w:hint="eastAsia" w:ascii="仿宋_GB2312" w:hAnsi="仿宋_GB2312" w:eastAsia="仿宋_GB2312" w:cs="仿宋_GB2312"/>
                <w:sz w:val="21"/>
                <w:szCs w:val="21"/>
                <w:lang w:eastAsia="zh-CN"/>
              </w:rPr>
              <w:t>；</w:t>
            </w:r>
          </w:p>
          <w:p>
            <w:pPr>
              <w:adjustRightInd w:val="0"/>
              <w:snapToGrid w:val="0"/>
              <w:spacing w:line="33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硕士以上学历</w:t>
            </w:r>
            <w:r>
              <w:rPr>
                <w:rFonts w:hint="eastAsia" w:ascii="仿宋_GB2312" w:hAnsi="仿宋_GB2312" w:eastAsia="仿宋_GB2312" w:cs="仿宋_GB2312"/>
                <w:sz w:val="21"/>
                <w:szCs w:val="21"/>
                <w:lang w:eastAsia="zh-CN"/>
              </w:rPr>
              <w:t>；</w:t>
            </w:r>
          </w:p>
          <w:p>
            <w:pPr>
              <w:adjustRightInd w:val="0"/>
              <w:snapToGrid w:val="0"/>
              <w:spacing w:line="33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省级科研平台负责人</w:t>
            </w:r>
            <w:r>
              <w:rPr>
                <w:rFonts w:hint="eastAsia" w:ascii="仿宋_GB2312" w:hAnsi="仿宋_GB2312" w:eastAsia="仿宋_GB2312" w:cs="仿宋_GB2312"/>
                <w:sz w:val="21"/>
                <w:szCs w:val="21"/>
                <w:lang w:eastAsia="zh-CN"/>
              </w:rPr>
              <w:t>；</w:t>
            </w:r>
          </w:p>
          <w:p>
            <w:pPr>
              <w:adjustRightInd w:val="0"/>
              <w:snapToGrid w:val="0"/>
              <w:spacing w:line="33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国家高新技术企业技术副总</w:t>
            </w:r>
            <w:r>
              <w:rPr>
                <w:rFonts w:hint="eastAsia" w:ascii="仿宋_GB2312" w:hAnsi="仿宋_GB2312" w:eastAsia="仿宋_GB2312" w:cs="仿宋_GB2312"/>
                <w:sz w:val="21"/>
                <w:szCs w:val="21"/>
                <w:lang w:val="en-US" w:eastAsia="zh-CN"/>
              </w:rPr>
              <w:t>及</w:t>
            </w:r>
            <w:r>
              <w:rPr>
                <w:rFonts w:hint="eastAsia" w:ascii="仿宋_GB2312" w:hAnsi="仿宋_GB2312" w:eastAsia="仿宋_GB2312" w:cs="仿宋_GB2312"/>
                <w:sz w:val="21"/>
                <w:szCs w:val="21"/>
              </w:rPr>
              <w:t>以上</w:t>
            </w:r>
          </w:p>
          <w:p>
            <w:pPr>
              <w:adjustRightInd w:val="0"/>
              <w:snapToGrid w:val="0"/>
              <w:spacing w:line="33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5.主持过省级以上航空重大检修装备智能制造前沿课题的研究工作相关经验</w:t>
            </w:r>
          </w:p>
          <w:p>
            <w:pPr>
              <w:adjustRightInd w:val="0"/>
              <w:snapToGrid w:val="0"/>
              <w:spacing w:line="330" w:lineRule="exac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6、年龄不超过55岁</w:t>
            </w:r>
          </w:p>
        </w:tc>
        <w:tc>
          <w:tcPr>
            <w:tcW w:w="70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仿宋_GB2312" w:hAnsi="宋体" w:eastAsia="仿宋_GB2312" w:cs="仿宋_GB2312"/>
                <w:color w:val="auto"/>
                <w:sz w:val="21"/>
                <w:szCs w:val="21"/>
                <w:lang w:eastAsia="zh-CN"/>
              </w:rPr>
            </w:pPr>
            <w:r>
              <w:rPr>
                <w:rFonts w:hint="eastAsia" w:ascii="仿宋_GB2312" w:hAnsi="宋体" w:eastAsia="仿宋_GB2312" w:cs="仿宋_GB2312"/>
                <w:color w:val="auto"/>
                <w:sz w:val="21"/>
                <w:szCs w:val="21"/>
              </w:rPr>
              <w:t>唐</w:t>
            </w:r>
            <w:r>
              <w:rPr>
                <w:rFonts w:hint="eastAsia" w:ascii="仿宋_GB2312" w:hAnsi="宋体" w:eastAsia="仿宋_GB2312" w:cs="仿宋_GB2312"/>
                <w:color w:val="auto"/>
                <w:sz w:val="21"/>
                <w:szCs w:val="21"/>
                <w:lang w:eastAsia="zh-CN"/>
              </w:rPr>
              <w:t>老师</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仿宋_GB2312" w:hAnsi="宋体" w:eastAsia="仿宋_GB2312" w:cs="仿宋_GB2312"/>
                <w:color w:val="auto"/>
                <w:sz w:val="21"/>
                <w:szCs w:val="21"/>
              </w:rPr>
            </w:pPr>
            <w:r>
              <w:rPr>
                <w:rFonts w:hint="eastAsia" w:ascii="仿宋_GB2312" w:hAnsi="宋体" w:eastAsia="仿宋_GB2312" w:cs="仿宋_GB2312"/>
                <w:color w:val="auto"/>
                <w:sz w:val="21"/>
                <w:szCs w:val="21"/>
              </w:rPr>
              <w:t>027-59750418</w:t>
            </w:r>
          </w:p>
          <w:p>
            <w:pPr>
              <w:adjustRightInd w:val="0"/>
              <w:snapToGrid w:val="0"/>
              <w:spacing w:line="330" w:lineRule="exact"/>
              <w:jc w:val="center"/>
              <w:rPr>
                <w:rFonts w:hint="eastAsia" w:ascii="仿宋_GB2312" w:hAnsi="仿宋_GB2312" w:eastAsia="仿宋_GB2312" w:cs="仿宋_GB2312"/>
                <w:sz w:val="21"/>
                <w:szCs w:val="21"/>
                <w:lang w:eastAsia="zh-CN"/>
              </w:rPr>
            </w:pPr>
            <w:r>
              <w:rPr>
                <w:rFonts w:hint="eastAsia" w:ascii="仿宋_GB2312" w:hAnsi="宋体" w:eastAsia="仿宋_GB2312" w:cs="仿宋_GB2312"/>
                <w:color w:val="auto"/>
                <w:sz w:val="21"/>
                <w:szCs w:val="21"/>
              </w:rPr>
              <w:t>276021422@qq.com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jc w:val="center"/>
        </w:trPr>
        <w:tc>
          <w:tcPr>
            <w:tcW w:w="17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2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jc w:val="center"/>
              <w:rPr>
                <w:rFonts w:hint="eastAsia" w:ascii="仿宋_GB2312" w:hAnsi="仿宋_GB2312" w:eastAsia="仿宋_GB2312" w:cs="仿宋_GB2312"/>
                <w:sz w:val="21"/>
                <w:szCs w:val="21"/>
                <w:lang w:val="en-GB"/>
              </w:rPr>
            </w:pPr>
            <w:r>
              <w:rPr>
                <w:rFonts w:hint="eastAsia" w:ascii="仿宋_GB2312" w:hAnsi="仿宋_GB2312" w:eastAsia="仿宋_GB2312" w:cs="仿宋_GB2312"/>
                <w:sz w:val="21"/>
                <w:szCs w:val="21"/>
                <w:lang w:eastAsia="zh-CN"/>
              </w:rPr>
              <w:t>机械工程学院</w:t>
            </w:r>
          </w:p>
        </w:tc>
        <w:tc>
          <w:tcPr>
            <w:tcW w:w="31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GB"/>
              </w:rPr>
              <w:t>激光精密制造产业教授</w:t>
            </w:r>
          </w:p>
        </w:tc>
        <w:tc>
          <w:tcPr>
            <w:tcW w:w="1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GB"/>
              </w:rPr>
              <w:t>1</w:t>
            </w:r>
          </w:p>
        </w:tc>
        <w:tc>
          <w:tcPr>
            <w:tcW w:w="199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rPr>
                <w:rFonts w:hint="eastAsia" w:ascii="仿宋_GB2312" w:hAnsi="仿宋_GB2312" w:eastAsia="仿宋_GB2312" w:cs="仿宋_GB2312"/>
                <w:sz w:val="21"/>
                <w:szCs w:val="21"/>
                <w:lang w:val="en-GB"/>
              </w:rPr>
            </w:pPr>
            <w:r>
              <w:rPr>
                <w:rFonts w:hint="eastAsia" w:ascii="仿宋_GB2312" w:hAnsi="仿宋_GB2312" w:eastAsia="仿宋_GB2312" w:cs="仿宋_GB2312"/>
                <w:sz w:val="21"/>
                <w:szCs w:val="21"/>
                <w:lang w:val="en-GB"/>
              </w:rPr>
              <w:t>1.推动所在企业与高校共建企业院士工作站、博士后科研工作站、企业研究生工作站、工程技术研究中心等技术研发平台和产业技术创新战略联盟。</w:t>
            </w:r>
          </w:p>
          <w:p>
            <w:pPr>
              <w:adjustRightInd w:val="0"/>
              <w:snapToGrid w:val="0"/>
              <w:spacing w:line="330" w:lineRule="exact"/>
              <w:rPr>
                <w:rFonts w:hint="eastAsia" w:ascii="仿宋_GB2312" w:hAnsi="仿宋_GB2312" w:eastAsia="仿宋_GB2312" w:cs="仿宋_GB2312"/>
                <w:sz w:val="21"/>
                <w:szCs w:val="21"/>
                <w:lang w:val="en-GB"/>
              </w:rPr>
            </w:pPr>
            <w:r>
              <w:rPr>
                <w:rFonts w:hint="eastAsia" w:ascii="仿宋_GB2312" w:hAnsi="仿宋_GB2312" w:eastAsia="仿宋_GB2312" w:cs="仿宋_GB2312"/>
                <w:sz w:val="21"/>
                <w:szCs w:val="21"/>
                <w:lang w:val="en-GB"/>
              </w:rPr>
              <w:t>2.推动所在企业与高校联合开展科研项目研究。所在企业可专门设立科研项目，委托或协同高校进行科技攻关；推动所在企业与高校联合申报国家和省级科研项目。</w:t>
            </w:r>
          </w:p>
          <w:p>
            <w:pPr>
              <w:adjustRightInd w:val="0"/>
              <w:snapToGrid w:val="0"/>
              <w:spacing w:line="330" w:lineRule="exact"/>
              <w:rPr>
                <w:rFonts w:hint="eastAsia" w:ascii="仿宋_GB2312" w:hAnsi="仿宋_GB2312" w:eastAsia="仿宋_GB2312" w:cs="仿宋_GB2312"/>
                <w:sz w:val="21"/>
                <w:szCs w:val="21"/>
                <w:lang w:val="en-GB"/>
              </w:rPr>
            </w:pPr>
            <w:r>
              <w:rPr>
                <w:rFonts w:hint="eastAsia" w:ascii="仿宋_GB2312" w:hAnsi="仿宋_GB2312" w:eastAsia="仿宋_GB2312" w:cs="仿宋_GB2312"/>
                <w:sz w:val="21"/>
                <w:szCs w:val="21"/>
                <w:lang w:val="en-GB"/>
              </w:rPr>
              <w:t>3.推动所在企业承担高校科研成果中试放大和产业化基地建设，积极转化高科技创新成果。</w:t>
            </w:r>
          </w:p>
          <w:p>
            <w:pPr>
              <w:adjustRightInd w:val="0"/>
              <w:snapToGrid w:val="0"/>
              <w:spacing w:line="330" w:lineRule="exact"/>
              <w:rPr>
                <w:rFonts w:hint="eastAsia" w:ascii="仿宋_GB2312" w:hAnsi="仿宋_GB2312" w:eastAsia="仿宋_GB2312" w:cs="仿宋_GB2312"/>
                <w:sz w:val="21"/>
                <w:szCs w:val="21"/>
                <w:lang w:val="en-GB"/>
              </w:rPr>
            </w:pPr>
            <w:r>
              <w:rPr>
                <w:rFonts w:hint="eastAsia" w:ascii="仿宋_GB2312" w:hAnsi="仿宋_GB2312" w:eastAsia="仿宋_GB2312" w:cs="仿宋_GB2312"/>
                <w:sz w:val="21"/>
                <w:szCs w:val="21"/>
                <w:lang w:val="en-GB"/>
              </w:rPr>
              <w:t>4.参与高校学科团队建设，对提升学科水平和支撑、引领产业发展提出战略性、前瞻性、创造性构想。</w:t>
            </w:r>
          </w:p>
          <w:p>
            <w:pPr>
              <w:adjustRightInd w:val="0"/>
              <w:snapToGrid w:val="0"/>
              <w:spacing w:line="33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GB"/>
              </w:rPr>
              <w:t>5.参与指导研究生，为高校举办专题讲座；推动所在企业成为教学和实习基地，创造条件吸纳高校毕业生就业。</w:t>
            </w:r>
          </w:p>
        </w:tc>
        <w:tc>
          <w:tcPr>
            <w:tcW w:w="4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GB"/>
              </w:rPr>
              <w:t>激光产业</w:t>
            </w:r>
          </w:p>
        </w:tc>
        <w:tc>
          <w:tcPr>
            <w:tcW w:w="99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rPr>
                <w:rFonts w:hint="eastAsia" w:ascii="仿宋_GB2312" w:hAnsi="仿宋_GB2312" w:eastAsia="仿宋_GB2312" w:cs="仿宋_GB2312"/>
                <w:sz w:val="21"/>
                <w:szCs w:val="21"/>
                <w:lang w:val="en-GB" w:eastAsia="zh-CN"/>
              </w:rPr>
            </w:pPr>
          </w:p>
          <w:p>
            <w:pPr>
              <w:adjustRightInd w:val="0"/>
              <w:snapToGrid w:val="0"/>
              <w:spacing w:line="330" w:lineRule="exact"/>
              <w:rPr>
                <w:rFonts w:hint="eastAsia" w:ascii="仿宋_GB2312" w:hAnsi="仿宋_GB2312" w:eastAsia="仿宋_GB2312" w:cs="仿宋_GB2312"/>
                <w:sz w:val="21"/>
                <w:szCs w:val="21"/>
                <w:lang w:val="en-GB" w:eastAsia="zh-CN"/>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lang w:val="en-GB"/>
              </w:rPr>
              <w:t>良好的思想政治素质</w:t>
            </w:r>
            <w:r>
              <w:rPr>
                <w:rFonts w:hint="eastAsia" w:ascii="仿宋_GB2312" w:hAnsi="仿宋_GB2312" w:eastAsia="仿宋_GB2312" w:cs="仿宋_GB2312"/>
                <w:sz w:val="21"/>
                <w:szCs w:val="21"/>
                <w:lang w:val="en-GB" w:eastAsia="zh-CN"/>
              </w:rPr>
              <w:t>；</w:t>
            </w:r>
          </w:p>
          <w:p>
            <w:pPr>
              <w:adjustRightInd w:val="0"/>
              <w:snapToGrid w:val="0"/>
              <w:spacing w:line="330" w:lineRule="exact"/>
              <w:rPr>
                <w:rFonts w:hint="eastAsia" w:ascii="仿宋_GB2312" w:hAnsi="仿宋_GB2312" w:eastAsia="仿宋_GB2312" w:cs="仿宋_GB2312"/>
                <w:sz w:val="21"/>
                <w:szCs w:val="21"/>
                <w:lang w:val="en-GB" w:eastAsia="zh-CN"/>
              </w:rPr>
            </w:pPr>
            <w:r>
              <w:rPr>
                <w:rFonts w:hint="eastAsia" w:ascii="仿宋_GB2312" w:hAnsi="仿宋_GB2312" w:eastAsia="仿宋_GB2312" w:cs="仿宋_GB2312"/>
                <w:sz w:val="21"/>
                <w:szCs w:val="21"/>
                <w:lang w:val="en-GB"/>
              </w:rPr>
              <w:t>具有本科及以上学位或高级职称</w:t>
            </w:r>
            <w:r>
              <w:rPr>
                <w:rFonts w:hint="eastAsia" w:ascii="仿宋_GB2312" w:hAnsi="仿宋_GB2312" w:eastAsia="仿宋_GB2312" w:cs="仿宋_GB2312"/>
                <w:sz w:val="21"/>
                <w:szCs w:val="21"/>
                <w:lang w:val="en-GB" w:eastAsia="zh-CN"/>
              </w:rPr>
              <w:t>；</w:t>
            </w:r>
          </w:p>
          <w:p>
            <w:pPr>
              <w:adjustRightInd w:val="0"/>
              <w:snapToGrid w:val="0"/>
              <w:spacing w:line="330" w:lineRule="exact"/>
              <w:rPr>
                <w:rFonts w:hint="eastAsia" w:ascii="仿宋_GB2312" w:hAnsi="仿宋_GB2312" w:eastAsia="仿宋_GB2312" w:cs="仿宋_GB2312"/>
                <w:sz w:val="21"/>
                <w:szCs w:val="21"/>
                <w:lang w:val="en-GB" w:eastAsia="zh-CN"/>
              </w:rPr>
            </w:pPr>
            <w:r>
              <w:rPr>
                <w:rFonts w:hint="eastAsia" w:ascii="仿宋_GB2312" w:hAnsi="仿宋_GB2312" w:eastAsia="仿宋_GB2312" w:cs="仿宋_GB2312"/>
                <w:sz w:val="21"/>
                <w:szCs w:val="21"/>
                <w:lang w:val="en-GB"/>
              </w:rPr>
              <w:t>年龄不超过55周岁</w:t>
            </w:r>
            <w:r>
              <w:rPr>
                <w:rFonts w:hint="eastAsia" w:ascii="仿宋_GB2312" w:hAnsi="仿宋_GB2312" w:eastAsia="仿宋_GB2312" w:cs="仿宋_GB2312"/>
                <w:sz w:val="21"/>
                <w:szCs w:val="21"/>
                <w:lang w:val="en-GB" w:eastAsia="zh-CN"/>
              </w:rPr>
              <w:t>；</w:t>
            </w:r>
          </w:p>
          <w:p>
            <w:pPr>
              <w:adjustRightInd w:val="0"/>
              <w:snapToGrid w:val="0"/>
              <w:spacing w:line="330" w:lineRule="exac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GB"/>
              </w:rPr>
              <w:t>企业建有省级以上研发平台、有自主知识产权的产品并具有一定的销售规模和效益</w:t>
            </w:r>
            <w:r>
              <w:rPr>
                <w:rFonts w:hint="eastAsia" w:ascii="仿宋_GB2312" w:hAnsi="仿宋_GB2312" w:eastAsia="仿宋_GB2312" w:cs="仿宋_GB2312"/>
                <w:sz w:val="21"/>
                <w:szCs w:val="21"/>
                <w:lang w:val="en-GB" w:eastAsia="zh-CN"/>
              </w:rPr>
              <w:t>；</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lang w:val="en-GB"/>
              </w:rPr>
              <w:t>主持或参与过省级以上科研项目的企业负责人。</w:t>
            </w:r>
          </w:p>
        </w:tc>
        <w:tc>
          <w:tcPr>
            <w:tcW w:w="70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仿宋_GB2312" w:hAnsi="宋体" w:eastAsia="仿宋_GB2312" w:cs="仿宋_GB2312"/>
                <w:color w:val="auto"/>
                <w:sz w:val="21"/>
                <w:szCs w:val="21"/>
                <w:lang w:eastAsia="zh-CN"/>
              </w:rPr>
            </w:pPr>
            <w:r>
              <w:rPr>
                <w:rFonts w:hint="eastAsia" w:ascii="仿宋_GB2312" w:hAnsi="宋体" w:eastAsia="仿宋_GB2312" w:cs="仿宋_GB2312"/>
                <w:color w:val="auto"/>
                <w:sz w:val="21"/>
                <w:szCs w:val="21"/>
              </w:rPr>
              <w:t>唐</w:t>
            </w:r>
            <w:r>
              <w:rPr>
                <w:rFonts w:hint="eastAsia" w:ascii="仿宋_GB2312" w:hAnsi="宋体" w:eastAsia="仿宋_GB2312" w:cs="仿宋_GB2312"/>
                <w:color w:val="auto"/>
                <w:sz w:val="21"/>
                <w:szCs w:val="21"/>
                <w:lang w:eastAsia="zh-CN"/>
              </w:rPr>
              <w:t>老师</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仿宋_GB2312" w:hAnsi="宋体" w:eastAsia="仿宋_GB2312" w:cs="仿宋_GB2312"/>
                <w:color w:val="auto"/>
                <w:sz w:val="21"/>
                <w:szCs w:val="21"/>
              </w:rPr>
            </w:pPr>
            <w:r>
              <w:rPr>
                <w:rFonts w:hint="eastAsia" w:ascii="仿宋_GB2312" w:hAnsi="宋体" w:eastAsia="仿宋_GB2312" w:cs="仿宋_GB2312"/>
                <w:color w:val="auto"/>
                <w:sz w:val="21"/>
                <w:szCs w:val="21"/>
              </w:rPr>
              <w:t>027-59750418</w:t>
            </w:r>
          </w:p>
          <w:p>
            <w:pPr>
              <w:adjustRightInd w:val="0"/>
              <w:snapToGrid w:val="0"/>
              <w:spacing w:line="330" w:lineRule="exact"/>
              <w:jc w:val="center"/>
              <w:rPr>
                <w:rFonts w:hint="eastAsia" w:ascii="仿宋_GB2312" w:hAnsi="仿宋_GB2312" w:eastAsia="仿宋_GB2312" w:cs="仿宋_GB2312"/>
                <w:sz w:val="21"/>
                <w:szCs w:val="21"/>
                <w:lang w:val="en-GB"/>
              </w:rPr>
            </w:pPr>
            <w:r>
              <w:rPr>
                <w:rFonts w:hint="eastAsia" w:ascii="仿宋_GB2312" w:hAnsi="宋体" w:eastAsia="仿宋_GB2312" w:cs="仿宋_GB2312"/>
                <w:color w:val="auto"/>
                <w:sz w:val="21"/>
                <w:szCs w:val="21"/>
              </w:rPr>
              <w:t>276021422@qq.com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0" w:hRule="atLeast"/>
          <w:jc w:val="center"/>
        </w:trPr>
        <w:tc>
          <w:tcPr>
            <w:tcW w:w="17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2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机械工程学院</w:t>
            </w:r>
          </w:p>
        </w:tc>
        <w:tc>
          <w:tcPr>
            <w:tcW w:w="31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无损检测技术</w:t>
            </w:r>
            <w:r>
              <w:rPr>
                <w:rFonts w:hint="eastAsia" w:ascii="仿宋_GB2312" w:hAnsi="仿宋_GB2312" w:eastAsia="仿宋_GB2312" w:cs="仿宋_GB2312"/>
                <w:sz w:val="21"/>
                <w:szCs w:val="21"/>
                <w:lang w:val="en-GB"/>
              </w:rPr>
              <w:t>产业教授</w:t>
            </w:r>
          </w:p>
        </w:tc>
        <w:tc>
          <w:tcPr>
            <w:tcW w:w="1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GB"/>
              </w:rPr>
              <w:t>1</w:t>
            </w:r>
          </w:p>
        </w:tc>
        <w:tc>
          <w:tcPr>
            <w:tcW w:w="199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rPr>
                <w:rFonts w:hint="eastAsia" w:ascii="仿宋_GB2312" w:hAnsi="仿宋_GB2312" w:eastAsia="仿宋_GB2312" w:cs="仿宋_GB2312"/>
                <w:sz w:val="21"/>
                <w:szCs w:val="21"/>
                <w:lang w:val="en-GB" w:eastAsia="zh-CN"/>
              </w:rPr>
            </w:pPr>
            <w:r>
              <w:rPr>
                <w:rFonts w:hint="eastAsia" w:ascii="仿宋_GB2312" w:hAnsi="仿宋_GB2312" w:eastAsia="仿宋_GB2312" w:cs="仿宋_GB2312"/>
                <w:sz w:val="21"/>
                <w:szCs w:val="21"/>
                <w:lang w:val="en-GB"/>
              </w:rPr>
              <w:t>1.参与高校学科建设、人才培养方案制定、教育教学资源开发、教学改革等工作</w:t>
            </w:r>
            <w:r>
              <w:rPr>
                <w:rFonts w:hint="eastAsia" w:ascii="仿宋_GB2312" w:hAnsi="仿宋_GB2312" w:eastAsia="仿宋_GB2312" w:cs="仿宋_GB2312"/>
                <w:sz w:val="21"/>
                <w:szCs w:val="21"/>
                <w:lang w:val="en-GB" w:eastAsia="zh-CN"/>
              </w:rPr>
              <w:t>；</w:t>
            </w:r>
          </w:p>
          <w:p>
            <w:pPr>
              <w:adjustRightInd w:val="0"/>
              <w:snapToGrid w:val="0"/>
              <w:spacing w:line="330" w:lineRule="exact"/>
              <w:rPr>
                <w:rFonts w:hint="eastAsia" w:ascii="仿宋_GB2312" w:hAnsi="仿宋_GB2312" w:eastAsia="仿宋_GB2312" w:cs="仿宋_GB2312"/>
                <w:sz w:val="21"/>
                <w:szCs w:val="21"/>
                <w:lang w:val="en-GB" w:eastAsia="zh-CN"/>
              </w:rPr>
            </w:pPr>
            <w:r>
              <w:rPr>
                <w:rFonts w:hint="eastAsia" w:ascii="仿宋_GB2312" w:hAnsi="仿宋_GB2312" w:eastAsia="仿宋_GB2312" w:cs="仿宋_GB2312"/>
                <w:sz w:val="21"/>
                <w:szCs w:val="21"/>
                <w:lang w:val="en-GB"/>
              </w:rPr>
              <w:t>2.指导或联合指导学生，承担实践性课程的建设和教学工作</w:t>
            </w:r>
            <w:r>
              <w:rPr>
                <w:rFonts w:hint="eastAsia" w:ascii="仿宋_GB2312" w:hAnsi="仿宋_GB2312" w:eastAsia="仿宋_GB2312" w:cs="仿宋_GB2312"/>
                <w:sz w:val="21"/>
                <w:szCs w:val="21"/>
                <w:lang w:val="en-GB" w:eastAsia="zh-CN"/>
              </w:rPr>
              <w:t>。</w:t>
            </w:r>
          </w:p>
          <w:p>
            <w:pPr>
              <w:adjustRightInd w:val="0"/>
              <w:snapToGrid w:val="0"/>
              <w:spacing w:line="330" w:lineRule="exac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3.推动所在企业与高校合作开展科研项目合作开发，积极申请各类省部级以上科研项目以及科技奖项。</w:t>
            </w:r>
          </w:p>
          <w:p>
            <w:pPr>
              <w:adjustRightInd w:val="0"/>
              <w:snapToGrid w:val="0"/>
              <w:spacing w:line="330" w:lineRule="exact"/>
              <w:rPr>
                <w:rFonts w:hint="eastAsia" w:ascii="仿宋_GB2312" w:hAnsi="仿宋_GB2312" w:eastAsia="仿宋_GB2312" w:cs="仿宋_GB2312"/>
                <w:sz w:val="21"/>
                <w:szCs w:val="21"/>
                <w:lang w:val="en-GB" w:eastAsia="zh-CN"/>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lang w:val="en-GB"/>
              </w:rPr>
              <w:t>.推动所在企业与高校联合开展项目申报、技术研发、成果转化，承担高校科研成果中试放大和产业化基地建设</w:t>
            </w:r>
            <w:r>
              <w:rPr>
                <w:rFonts w:hint="eastAsia" w:ascii="仿宋_GB2312" w:hAnsi="仿宋_GB2312" w:eastAsia="仿宋_GB2312" w:cs="仿宋_GB2312"/>
                <w:sz w:val="21"/>
                <w:szCs w:val="21"/>
                <w:lang w:val="en-GB" w:eastAsia="zh-CN"/>
              </w:rPr>
              <w:t>。</w:t>
            </w:r>
          </w:p>
          <w:p>
            <w:pPr>
              <w:adjustRightInd w:val="0"/>
              <w:snapToGrid w:val="0"/>
              <w:spacing w:line="33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lang w:val="en-GB" w:eastAsia="zh-CN"/>
              </w:rPr>
              <w:t>.推动所在企业与高校共建院士专家工作站、博士后科研工作站、</w:t>
            </w:r>
            <w:r>
              <w:rPr>
                <w:rFonts w:hint="eastAsia" w:ascii="仿宋_GB2312" w:hAnsi="仿宋_GB2312" w:eastAsia="仿宋_GB2312" w:cs="仿宋_GB2312"/>
                <w:sz w:val="21"/>
                <w:szCs w:val="21"/>
                <w:lang w:val="en-US" w:eastAsia="zh-CN"/>
              </w:rPr>
              <w:t>国家级</w:t>
            </w:r>
            <w:r>
              <w:rPr>
                <w:rFonts w:hint="eastAsia" w:ascii="仿宋_GB2312" w:hAnsi="仿宋_GB2312" w:eastAsia="仿宋_GB2312" w:cs="仿宋_GB2312"/>
                <w:sz w:val="21"/>
                <w:szCs w:val="21"/>
                <w:lang w:val="en-GB" w:eastAsia="zh-CN"/>
              </w:rPr>
              <w:t>工程技术研究中心、大学生实习实践基地等平台。</w:t>
            </w:r>
          </w:p>
        </w:tc>
        <w:tc>
          <w:tcPr>
            <w:tcW w:w="4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无损检测技术产业领域</w:t>
            </w:r>
          </w:p>
        </w:tc>
        <w:tc>
          <w:tcPr>
            <w:tcW w:w="99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rPr>
                <w:rFonts w:hint="eastAsia" w:ascii="仿宋_GB2312" w:hAnsi="仿宋_GB2312" w:eastAsia="仿宋_GB2312" w:cs="仿宋_GB2312"/>
                <w:sz w:val="21"/>
                <w:szCs w:val="21"/>
                <w:lang w:val="en-GB" w:eastAsia="zh-CN"/>
              </w:rPr>
            </w:pPr>
            <w:r>
              <w:rPr>
                <w:rFonts w:hint="eastAsia" w:ascii="仿宋_GB2312" w:hAnsi="仿宋_GB2312" w:eastAsia="仿宋_GB2312" w:cs="仿宋_GB2312"/>
                <w:sz w:val="21"/>
                <w:szCs w:val="21"/>
                <w:lang w:val="en-US" w:eastAsia="zh-CN"/>
              </w:rPr>
              <w:t>1.具有</w:t>
            </w:r>
            <w:r>
              <w:rPr>
                <w:rFonts w:hint="eastAsia" w:ascii="仿宋_GB2312" w:hAnsi="仿宋_GB2312" w:eastAsia="仿宋_GB2312" w:cs="仿宋_GB2312"/>
                <w:sz w:val="21"/>
                <w:szCs w:val="21"/>
                <w:lang w:val="en-GB"/>
              </w:rPr>
              <w:t>坚定</w:t>
            </w:r>
            <w:r>
              <w:rPr>
                <w:rFonts w:hint="eastAsia" w:ascii="仿宋_GB2312" w:hAnsi="仿宋_GB2312" w:eastAsia="仿宋_GB2312" w:cs="仿宋_GB2312"/>
                <w:sz w:val="21"/>
                <w:szCs w:val="21"/>
                <w:lang w:val="en-US" w:eastAsia="zh-CN"/>
              </w:rPr>
              <w:t>的</w:t>
            </w:r>
            <w:r>
              <w:rPr>
                <w:rFonts w:hint="eastAsia" w:ascii="仿宋_GB2312" w:hAnsi="仿宋_GB2312" w:eastAsia="仿宋_GB2312" w:cs="仿宋_GB2312"/>
                <w:sz w:val="21"/>
                <w:szCs w:val="21"/>
                <w:lang w:val="en-GB"/>
              </w:rPr>
              <w:t>政治立场，良好的职业道德</w:t>
            </w:r>
            <w:r>
              <w:rPr>
                <w:rFonts w:hint="eastAsia" w:ascii="仿宋_GB2312" w:hAnsi="仿宋_GB2312" w:eastAsia="仿宋_GB2312" w:cs="仿宋_GB2312"/>
                <w:sz w:val="21"/>
                <w:szCs w:val="21"/>
                <w:lang w:val="en-GB" w:eastAsia="zh-CN"/>
              </w:rPr>
              <w:t>；</w:t>
            </w:r>
          </w:p>
          <w:p>
            <w:pPr>
              <w:adjustRightInd w:val="0"/>
              <w:snapToGrid w:val="0"/>
              <w:spacing w:line="330" w:lineRule="exact"/>
              <w:rPr>
                <w:rFonts w:hint="eastAsia" w:ascii="仿宋_GB2312" w:hAnsi="仿宋_GB2312" w:eastAsia="仿宋_GB2312" w:cs="仿宋_GB2312"/>
                <w:sz w:val="21"/>
                <w:szCs w:val="21"/>
                <w:lang w:val="en-GB"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lang w:val="en-GB"/>
              </w:rPr>
              <w:t>具有硕士及以上学位</w:t>
            </w:r>
            <w:r>
              <w:rPr>
                <w:rFonts w:hint="eastAsia" w:ascii="仿宋_GB2312" w:hAnsi="仿宋_GB2312" w:eastAsia="仿宋_GB2312" w:cs="仿宋_GB2312"/>
                <w:sz w:val="21"/>
                <w:szCs w:val="21"/>
                <w:lang w:val="en-US" w:eastAsia="zh-CN"/>
              </w:rPr>
              <w:t>或高级职称，年龄不超过60周岁</w:t>
            </w:r>
            <w:r>
              <w:rPr>
                <w:rFonts w:hint="eastAsia" w:ascii="仿宋_GB2312" w:hAnsi="仿宋_GB2312" w:eastAsia="仿宋_GB2312" w:cs="仿宋_GB2312"/>
                <w:sz w:val="21"/>
                <w:szCs w:val="21"/>
                <w:lang w:val="en-GB"/>
              </w:rPr>
              <w:t>；</w:t>
            </w:r>
          </w:p>
          <w:p>
            <w:pPr>
              <w:adjustRightInd w:val="0"/>
              <w:snapToGrid w:val="0"/>
              <w:spacing w:line="330" w:lineRule="exact"/>
              <w:rPr>
                <w:rFonts w:hint="eastAsia" w:ascii="仿宋_GB2312" w:hAnsi="仿宋_GB2312" w:eastAsia="仿宋_GB2312" w:cs="仿宋_GB2312"/>
                <w:sz w:val="21"/>
                <w:szCs w:val="21"/>
                <w:lang w:val="en-GB" w:eastAsia="zh-CN"/>
              </w:rPr>
            </w:pPr>
            <w:r>
              <w:rPr>
                <w:rFonts w:hint="eastAsia" w:ascii="仿宋_GB2312" w:hAnsi="仿宋_GB2312" w:eastAsia="仿宋_GB2312" w:cs="仿宋_GB2312"/>
                <w:sz w:val="21"/>
                <w:szCs w:val="21"/>
                <w:lang w:val="en-US" w:eastAsia="zh-CN"/>
              </w:rPr>
              <w:t>3.企业有省级以上研发平台，并有一定销售规模和效益的自主知识产权产品；</w:t>
            </w:r>
          </w:p>
          <w:p>
            <w:pPr>
              <w:adjustRightInd w:val="0"/>
              <w:snapToGrid w:val="0"/>
              <w:spacing w:line="330" w:lineRule="exac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4主持或参与过省级以上科研项目。</w:t>
            </w:r>
          </w:p>
        </w:tc>
        <w:tc>
          <w:tcPr>
            <w:tcW w:w="70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仿宋_GB2312" w:hAnsi="宋体" w:eastAsia="仿宋_GB2312" w:cs="仿宋_GB2312"/>
                <w:color w:val="auto"/>
                <w:sz w:val="21"/>
                <w:szCs w:val="21"/>
                <w:lang w:eastAsia="zh-CN"/>
              </w:rPr>
            </w:pPr>
            <w:r>
              <w:rPr>
                <w:rFonts w:hint="eastAsia" w:ascii="仿宋_GB2312" w:hAnsi="宋体" w:eastAsia="仿宋_GB2312" w:cs="仿宋_GB2312"/>
                <w:color w:val="auto"/>
                <w:sz w:val="21"/>
                <w:szCs w:val="21"/>
              </w:rPr>
              <w:t>唐</w:t>
            </w:r>
            <w:r>
              <w:rPr>
                <w:rFonts w:hint="eastAsia" w:ascii="仿宋_GB2312" w:hAnsi="宋体" w:eastAsia="仿宋_GB2312" w:cs="仿宋_GB2312"/>
                <w:color w:val="auto"/>
                <w:sz w:val="21"/>
                <w:szCs w:val="21"/>
                <w:lang w:eastAsia="zh-CN"/>
              </w:rPr>
              <w:t>老师</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仿宋_GB2312" w:hAnsi="宋体" w:eastAsia="仿宋_GB2312" w:cs="仿宋_GB2312"/>
                <w:color w:val="auto"/>
                <w:sz w:val="21"/>
                <w:szCs w:val="21"/>
              </w:rPr>
            </w:pPr>
            <w:r>
              <w:rPr>
                <w:rFonts w:hint="eastAsia" w:ascii="仿宋_GB2312" w:hAnsi="宋体" w:eastAsia="仿宋_GB2312" w:cs="仿宋_GB2312"/>
                <w:color w:val="auto"/>
                <w:sz w:val="21"/>
                <w:szCs w:val="21"/>
              </w:rPr>
              <w:t>027-59750418</w:t>
            </w:r>
          </w:p>
          <w:p>
            <w:pPr>
              <w:adjustRightInd w:val="0"/>
              <w:snapToGrid w:val="0"/>
              <w:spacing w:line="330" w:lineRule="exact"/>
              <w:jc w:val="center"/>
              <w:rPr>
                <w:rFonts w:hint="eastAsia" w:ascii="仿宋_GB2312" w:hAnsi="仿宋_GB2312" w:eastAsia="仿宋_GB2312" w:cs="仿宋_GB2312"/>
                <w:sz w:val="21"/>
                <w:szCs w:val="21"/>
                <w:lang w:val="en-US" w:eastAsia="zh-CN"/>
              </w:rPr>
            </w:pPr>
            <w:r>
              <w:rPr>
                <w:rFonts w:hint="eastAsia" w:ascii="仿宋_GB2312" w:hAnsi="宋体" w:eastAsia="仿宋_GB2312" w:cs="仿宋_GB2312"/>
                <w:color w:val="auto"/>
                <w:sz w:val="21"/>
                <w:szCs w:val="21"/>
              </w:rPr>
              <w:t>276021422@qq.com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4</w:t>
            </w:r>
          </w:p>
        </w:tc>
        <w:tc>
          <w:tcPr>
            <w:tcW w:w="2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电气与电子工程学院</w:t>
            </w:r>
          </w:p>
        </w:tc>
        <w:tc>
          <w:tcPr>
            <w:tcW w:w="31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电气工程</w:t>
            </w:r>
            <w:r>
              <w:rPr>
                <w:rFonts w:hint="eastAsia" w:ascii="仿宋_GB2312" w:hAnsi="仿宋_GB2312" w:eastAsia="仿宋_GB2312" w:cs="仿宋_GB2312"/>
                <w:sz w:val="21"/>
                <w:szCs w:val="21"/>
                <w:lang w:eastAsia="zh-CN"/>
              </w:rPr>
              <w:t>产业教授</w:t>
            </w:r>
          </w:p>
        </w:tc>
        <w:tc>
          <w:tcPr>
            <w:tcW w:w="1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99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1.参与电气工程学科建设、人才培养方案制定、教育教学资源开发、教学改革等工作</w:t>
            </w:r>
            <w:r>
              <w:rPr>
                <w:rFonts w:hint="eastAsia" w:ascii="仿宋_GB2312" w:hAnsi="仿宋_GB2312" w:eastAsia="仿宋_GB2312" w:cs="仿宋_GB2312"/>
                <w:sz w:val="21"/>
                <w:szCs w:val="21"/>
                <w:lang w:eastAsia="zh-CN"/>
              </w:rPr>
              <w:t>。</w:t>
            </w:r>
          </w:p>
          <w:p>
            <w:pPr>
              <w:adjustRightInd w:val="0"/>
              <w:snapToGrid w:val="0"/>
              <w:spacing w:line="33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2.指导或联合指导研究生，承担实践性课程的建设和教学工作</w:t>
            </w:r>
            <w:r>
              <w:rPr>
                <w:rFonts w:hint="eastAsia" w:ascii="仿宋_GB2312" w:hAnsi="仿宋_GB2312" w:eastAsia="仿宋_GB2312" w:cs="仿宋_GB2312"/>
                <w:sz w:val="21"/>
                <w:szCs w:val="21"/>
                <w:lang w:eastAsia="zh-CN"/>
              </w:rPr>
              <w:t>。</w:t>
            </w:r>
          </w:p>
          <w:p>
            <w:pPr>
              <w:adjustRightInd w:val="0"/>
              <w:snapToGrid w:val="0"/>
              <w:spacing w:line="33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3.推动所在企业与学校联合开展电气设备在线监测与电气测量相关的项目申报、技术研发、成果转化，承担科研成果中试放大和产业化基地建设</w:t>
            </w:r>
            <w:r>
              <w:rPr>
                <w:rFonts w:hint="eastAsia" w:ascii="仿宋_GB2312" w:hAnsi="仿宋_GB2312" w:eastAsia="仿宋_GB2312" w:cs="仿宋_GB2312"/>
                <w:sz w:val="21"/>
                <w:szCs w:val="21"/>
                <w:lang w:eastAsia="zh-CN"/>
              </w:rPr>
              <w:t>。</w:t>
            </w:r>
          </w:p>
          <w:p>
            <w:pPr>
              <w:adjustRightInd w:val="0"/>
              <w:snapToGrid w:val="0"/>
              <w:spacing w:line="33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4.推动所在企业与学校共建院士专家工作站、研究生工作站、工程技术研究中心、大学生实习实践基地等平台。</w:t>
            </w:r>
          </w:p>
        </w:tc>
        <w:tc>
          <w:tcPr>
            <w:tcW w:w="4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电气设备在线监测、电气信号测量相关研究方向</w:t>
            </w:r>
          </w:p>
        </w:tc>
        <w:tc>
          <w:tcPr>
            <w:tcW w:w="99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获得博士学位、正高级职称；45岁以下；</w:t>
            </w:r>
          </w:p>
          <w:p>
            <w:pPr>
              <w:adjustRightInd w:val="0"/>
              <w:snapToGrid w:val="0"/>
              <w:spacing w:line="33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已承担相关国家级及省部级科研项目；已获得省部级二等奖以上的科学奖励</w:t>
            </w:r>
            <w:r>
              <w:rPr>
                <w:rFonts w:hint="eastAsia" w:ascii="仿宋_GB2312" w:hAnsi="仿宋_GB2312" w:eastAsia="仿宋_GB2312" w:cs="仿宋_GB2312"/>
                <w:sz w:val="21"/>
                <w:szCs w:val="21"/>
                <w:lang w:eastAsia="zh-CN"/>
              </w:rPr>
              <w:t>。</w:t>
            </w:r>
          </w:p>
        </w:tc>
        <w:tc>
          <w:tcPr>
            <w:tcW w:w="70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仿宋_GB2312" w:hAnsi="宋体" w:eastAsia="仿宋_GB2312" w:cs="仿宋_GB2312"/>
                <w:color w:val="auto"/>
                <w:sz w:val="21"/>
                <w:szCs w:val="21"/>
                <w:lang w:eastAsia="zh-CN"/>
              </w:rPr>
            </w:pPr>
            <w:r>
              <w:rPr>
                <w:rFonts w:hint="eastAsia" w:ascii="仿宋_GB2312" w:hAnsi="宋体" w:eastAsia="仿宋_GB2312" w:cs="仿宋_GB2312"/>
                <w:color w:val="auto"/>
                <w:sz w:val="21"/>
                <w:szCs w:val="21"/>
              </w:rPr>
              <w:t>王</w:t>
            </w:r>
            <w:r>
              <w:rPr>
                <w:rFonts w:hint="eastAsia" w:ascii="仿宋_GB2312" w:hAnsi="宋体" w:eastAsia="仿宋_GB2312" w:cs="仿宋_GB2312"/>
                <w:color w:val="auto"/>
                <w:sz w:val="21"/>
                <w:szCs w:val="21"/>
                <w:lang w:eastAsia="zh-CN"/>
              </w:rPr>
              <w:t>老师</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仿宋_GB2312" w:hAnsi="宋体" w:eastAsia="仿宋_GB2312" w:cs="仿宋_GB2312"/>
                <w:color w:val="auto"/>
                <w:sz w:val="21"/>
                <w:szCs w:val="21"/>
              </w:rPr>
            </w:pPr>
            <w:r>
              <w:rPr>
                <w:rFonts w:hint="eastAsia" w:ascii="仿宋_GB2312" w:hAnsi="宋体" w:eastAsia="仿宋_GB2312" w:cs="仿宋_GB2312"/>
                <w:color w:val="auto"/>
                <w:sz w:val="21"/>
                <w:szCs w:val="21"/>
              </w:rPr>
              <w:t>027-59750433</w:t>
            </w:r>
          </w:p>
          <w:p>
            <w:pPr>
              <w:adjustRightInd w:val="0"/>
              <w:snapToGrid w:val="0"/>
              <w:spacing w:line="330" w:lineRule="exact"/>
              <w:jc w:val="center"/>
              <w:rPr>
                <w:rFonts w:hint="eastAsia" w:ascii="仿宋_GB2312" w:hAnsi="仿宋_GB2312" w:eastAsia="仿宋_GB2312" w:cs="仿宋_GB2312"/>
                <w:sz w:val="21"/>
                <w:szCs w:val="21"/>
                <w:lang w:val="en-US" w:eastAsia="zh-CN"/>
              </w:rPr>
            </w:pPr>
            <w:r>
              <w:rPr>
                <w:rFonts w:hint="eastAsia" w:ascii="仿宋_GB2312" w:hAnsi="宋体" w:eastAsia="仿宋_GB2312" w:cs="仿宋_GB2312"/>
                <w:color w:val="auto"/>
                <w:sz w:val="21"/>
                <w:szCs w:val="21"/>
              </w:rPr>
              <w:t>529584209@qq.com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17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2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材料与化学工程学院</w:t>
            </w:r>
          </w:p>
        </w:tc>
        <w:tc>
          <w:tcPr>
            <w:tcW w:w="31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金属材料热处理产业教授</w:t>
            </w:r>
          </w:p>
        </w:tc>
        <w:tc>
          <w:tcPr>
            <w:tcW w:w="1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995" w:type="pct"/>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line="2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1.参与材料成型及控制工程专业学科建设、人才培养方案制定、教育教学资源开发、教学改革等工作。 </w:t>
            </w:r>
          </w:p>
          <w:p>
            <w:pPr>
              <w:pStyle w:val="5"/>
              <w:spacing w:before="0" w:beforeAutospacing="0" w:after="0" w:afterAutospacing="0" w:line="2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2.指导或联合指导学生，承担实践性课程的建设和教学工作。 </w:t>
            </w:r>
          </w:p>
          <w:p>
            <w:pPr>
              <w:pStyle w:val="5"/>
              <w:spacing w:before="0" w:beforeAutospacing="0" w:after="0" w:afterAutospacing="0" w:line="2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3.推动所在企业与高校联合开展项目申报、技术研发、成果转化，承担高校科研成果中试放大和产业化基地建设。</w:t>
            </w:r>
          </w:p>
          <w:p>
            <w:pPr>
              <w:pStyle w:val="5"/>
              <w:spacing w:before="0" w:beforeAutospacing="0" w:after="0" w:afterAutospacing="0" w:line="2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4.推动所在企业与高校共建院士专家工作站、工程技术研究中心、大学生实习实践基地等平台。 </w:t>
            </w:r>
          </w:p>
        </w:tc>
        <w:tc>
          <w:tcPr>
            <w:tcW w:w="4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1.轻质材料成形与加工</w:t>
            </w:r>
          </w:p>
          <w:p>
            <w:pPr>
              <w:adjustRightInd w:val="0"/>
              <w:snapToGrid w:val="0"/>
              <w:spacing w:line="2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2.先进铸造成形技术或焊接成形技术</w:t>
            </w:r>
          </w:p>
        </w:tc>
        <w:tc>
          <w:tcPr>
            <w:tcW w:w="995" w:type="pct"/>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line="2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政治立场坚定，自觉贯彻党的教育方针，具备良好的职业道德，愿意参与高校学科建设、人才培养和科技成果转化等工作</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 xml:space="preserve"> </w:t>
            </w:r>
          </w:p>
          <w:p>
            <w:pPr>
              <w:pStyle w:val="5"/>
              <w:spacing w:before="0" w:beforeAutospacing="0" w:after="0" w:afterAutospacing="0" w:line="2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具有拟聘任学科 (领域)高级职称或相当层次职业资格</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 xml:space="preserve"> </w:t>
            </w:r>
          </w:p>
          <w:p>
            <w:pPr>
              <w:pStyle w:val="5"/>
              <w:spacing w:before="0" w:beforeAutospacing="0" w:after="0" w:afterAutospacing="0" w:line="2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原则上应为省级以上研发平台负责人，有具备一定销售规模和效益的自主知识产权产品，主持或参与过省级以上科研项目;或为规模以上企业高级管理人员</w:t>
            </w:r>
            <w:r>
              <w:rPr>
                <w:rFonts w:hint="eastAsia" w:ascii="仿宋_GB2312" w:hAnsi="仿宋_GB2312" w:eastAsia="仿宋_GB2312" w:cs="仿宋_GB2312"/>
                <w:sz w:val="21"/>
                <w:szCs w:val="21"/>
                <w:lang w:eastAsia="zh-CN"/>
              </w:rPr>
              <w:t>；</w:t>
            </w:r>
          </w:p>
          <w:p>
            <w:pPr>
              <w:pStyle w:val="4"/>
              <w:spacing w:line="2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有稳定的工作团队或助手</w:t>
            </w:r>
            <w:r>
              <w:rPr>
                <w:rFonts w:hint="eastAsia" w:ascii="仿宋_GB2312" w:hAnsi="仿宋_GB2312" w:eastAsia="仿宋_GB2312" w:cs="仿宋_GB2312"/>
                <w:sz w:val="21"/>
                <w:szCs w:val="21"/>
                <w:lang w:eastAsia="zh-CN"/>
              </w:rPr>
              <w:t>；</w:t>
            </w:r>
          </w:p>
          <w:p>
            <w:pPr>
              <w:pStyle w:val="5"/>
              <w:spacing w:before="0" w:beforeAutospacing="0" w:after="0" w:afterAutospacing="0" w:line="2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 xml:space="preserve">身心健康，年龄55周岁以下，国家级人才项目入选者可放宽至 60周岁。 </w:t>
            </w:r>
          </w:p>
        </w:tc>
        <w:tc>
          <w:tcPr>
            <w:tcW w:w="70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仿宋_GB2312" w:hAnsi="宋体" w:eastAsia="仿宋_GB2312" w:cs="仿宋_GB2312"/>
                <w:color w:val="auto"/>
                <w:sz w:val="21"/>
                <w:szCs w:val="21"/>
                <w:lang w:eastAsia="zh-CN"/>
              </w:rPr>
            </w:pPr>
            <w:r>
              <w:rPr>
                <w:rFonts w:hint="eastAsia" w:ascii="仿宋_GB2312" w:hAnsi="宋体" w:eastAsia="仿宋_GB2312" w:cs="仿宋_GB2312"/>
                <w:color w:val="auto"/>
                <w:sz w:val="21"/>
                <w:szCs w:val="21"/>
              </w:rPr>
              <w:t>何</w:t>
            </w:r>
            <w:r>
              <w:rPr>
                <w:rFonts w:hint="eastAsia" w:ascii="仿宋_GB2312" w:hAnsi="宋体" w:eastAsia="仿宋_GB2312" w:cs="仿宋_GB2312"/>
                <w:color w:val="auto"/>
                <w:sz w:val="21"/>
                <w:szCs w:val="21"/>
                <w:lang w:eastAsia="zh-CN"/>
              </w:rPr>
              <w:t>老师</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仿宋_GB2312" w:hAnsi="宋体" w:eastAsia="仿宋_GB2312" w:cs="仿宋_GB2312"/>
                <w:color w:val="auto"/>
                <w:sz w:val="21"/>
                <w:szCs w:val="21"/>
              </w:rPr>
            </w:pPr>
            <w:r>
              <w:rPr>
                <w:rFonts w:hint="eastAsia" w:ascii="仿宋_GB2312" w:hAnsi="宋体" w:eastAsia="仿宋_GB2312" w:cs="仿宋_GB2312"/>
                <w:color w:val="auto"/>
                <w:sz w:val="21"/>
                <w:szCs w:val="21"/>
              </w:rPr>
              <w:t>027-59750482</w:t>
            </w:r>
          </w:p>
          <w:p>
            <w:pPr>
              <w:pStyle w:val="5"/>
              <w:spacing w:before="0" w:beforeAutospacing="0" w:after="0" w:afterAutospacing="0" w:line="280" w:lineRule="exact"/>
              <w:jc w:val="center"/>
              <w:rPr>
                <w:rFonts w:hint="eastAsia" w:ascii="仿宋_GB2312" w:hAnsi="仿宋_GB2312" w:eastAsia="仿宋_GB2312" w:cs="仿宋_GB2312"/>
                <w:sz w:val="21"/>
                <w:szCs w:val="21"/>
                <w:lang w:val="en-US" w:eastAsia="zh-CN"/>
              </w:rPr>
            </w:pPr>
            <w:r>
              <w:rPr>
                <w:rFonts w:hint="eastAsia" w:ascii="仿宋_GB2312" w:hAnsi="宋体" w:eastAsia="仿宋_GB2312" w:cs="仿宋_GB2312"/>
                <w:color w:val="auto"/>
                <w:sz w:val="21"/>
                <w:szCs w:val="21"/>
              </w:rPr>
              <w:t>hbgydxchxy@163.com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7" w:hRule="atLeast"/>
          <w:jc w:val="center"/>
        </w:trPr>
        <w:tc>
          <w:tcPr>
            <w:tcW w:w="17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2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材料与化学工程学院</w:t>
            </w:r>
          </w:p>
        </w:tc>
        <w:tc>
          <w:tcPr>
            <w:tcW w:w="31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再造烟叶技术产业教授</w:t>
            </w:r>
          </w:p>
        </w:tc>
        <w:tc>
          <w:tcPr>
            <w:tcW w:w="1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99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1.参与高校学科建设、人才培养方案制定、教育教学资源开发、教学改革等工作。</w:t>
            </w:r>
          </w:p>
          <w:p>
            <w:pPr>
              <w:adjustRightInd w:val="0"/>
              <w:snapToGrid w:val="0"/>
              <w:spacing w:line="33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2.指导或联合指导学生，承担实践性课程的建设和教学工作。</w:t>
            </w:r>
          </w:p>
          <w:p>
            <w:pPr>
              <w:adjustRightInd w:val="0"/>
              <w:snapToGrid w:val="0"/>
              <w:spacing w:line="33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3.推动所在企业与高校联合开展项目申报、技术研发、成果转化，承担高校科研成果中试放大和产业化基地建设。</w:t>
            </w:r>
          </w:p>
          <w:p>
            <w:pPr>
              <w:adjustRightInd w:val="0"/>
              <w:snapToGrid w:val="0"/>
              <w:spacing w:line="33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4.推动所在企业与高校共建工程技术研究中心、大学生实习实践基地等平台。</w:t>
            </w:r>
          </w:p>
        </w:tc>
        <w:tc>
          <w:tcPr>
            <w:tcW w:w="4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造纸法烟草薄片、烟用材料</w:t>
            </w:r>
          </w:p>
        </w:tc>
        <w:tc>
          <w:tcPr>
            <w:tcW w:w="99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3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1.政治立场坚定，自觉贯彻党的教育方针，具备良好的职业道德，愿意参与高校学科建设、人才培养和科技成果转化等工作。</w:t>
            </w:r>
          </w:p>
          <w:p>
            <w:pPr>
              <w:adjustRightInd w:val="0"/>
              <w:snapToGrid w:val="0"/>
              <w:spacing w:line="33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2.具有硕士及以上学位；具有相关领域高级职称或相当层次职业资格。</w:t>
            </w:r>
          </w:p>
          <w:p>
            <w:pPr>
              <w:adjustRightInd w:val="0"/>
              <w:snapToGrid w:val="0"/>
              <w:spacing w:line="33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3.原则上应为省级以上研发平台负责人，有具备一定销售规模和效益的自主知识产权产品，主持或参与过省级以上科研项目；或为规模以上企业高级管理人员，省级及以上专业机构或大赛认定的高技能人才。</w:t>
            </w:r>
          </w:p>
          <w:p>
            <w:pPr>
              <w:adjustRightInd w:val="0"/>
              <w:snapToGrid w:val="0"/>
              <w:spacing w:line="33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4.有稳定的工作团队或助手。</w:t>
            </w:r>
          </w:p>
          <w:p>
            <w:pPr>
              <w:adjustRightInd w:val="0"/>
              <w:snapToGrid w:val="0"/>
              <w:spacing w:line="33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5.身心健康，年龄不超过60 周岁，国家级人才项目入选者可放宽至65 周岁。</w:t>
            </w:r>
          </w:p>
        </w:tc>
        <w:tc>
          <w:tcPr>
            <w:tcW w:w="70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仿宋_GB2312" w:hAnsi="宋体" w:eastAsia="仿宋_GB2312" w:cs="仿宋_GB2312"/>
                <w:color w:val="auto"/>
                <w:sz w:val="21"/>
                <w:szCs w:val="21"/>
                <w:lang w:eastAsia="zh-CN"/>
              </w:rPr>
            </w:pPr>
            <w:r>
              <w:rPr>
                <w:rFonts w:hint="eastAsia" w:ascii="仿宋_GB2312" w:hAnsi="宋体" w:eastAsia="仿宋_GB2312" w:cs="仿宋_GB2312"/>
                <w:color w:val="auto"/>
                <w:sz w:val="21"/>
                <w:szCs w:val="21"/>
              </w:rPr>
              <w:t>何</w:t>
            </w:r>
            <w:r>
              <w:rPr>
                <w:rFonts w:hint="eastAsia" w:ascii="仿宋_GB2312" w:hAnsi="宋体" w:eastAsia="仿宋_GB2312" w:cs="仿宋_GB2312"/>
                <w:color w:val="auto"/>
                <w:sz w:val="21"/>
                <w:szCs w:val="21"/>
                <w:lang w:eastAsia="zh-CN"/>
              </w:rPr>
              <w:t>老师</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仿宋_GB2312" w:hAnsi="宋体" w:eastAsia="仿宋_GB2312" w:cs="仿宋_GB2312"/>
                <w:color w:val="auto"/>
                <w:sz w:val="21"/>
                <w:szCs w:val="21"/>
              </w:rPr>
            </w:pPr>
            <w:r>
              <w:rPr>
                <w:rFonts w:hint="eastAsia" w:ascii="仿宋_GB2312" w:hAnsi="宋体" w:eastAsia="仿宋_GB2312" w:cs="仿宋_GB2312"/>
                <w:color w:val="auto"/>
                <w:sz w:val="21"/>
                <w:szCs w:val="21"/>
              </w:rPr>
              <w:t>027-59750482</w:t>
            </w:r>
          </w:p>
          <w:p>
            <w:pPr>
              <w:adjustRightInd w:val="0"/>
              <w:snapToGrid w:val="0"/>
              <w:spacing w:line="330" w:lineRule="exact"/>
              <w:jc w:val="center"/>
              <w:rPr>
                <w:rFonts w:hint="eastAsia" w:ascii="仿宋_GB2312" w:hAnsi="仿宋_GB2312" w:eastAsia="仿宋_GB2312" w:cs="仿宋_GB2312"/>
                <w:sz w:val="21"/>
                <w:szCs w:val="21"/>
              </w:rPr>
            </w:pPr>
            <w:r>
              <w:rPr>
                <w:rFonts w:hint="eastAsia" w:ascii="仿宋_GB2312" w:hAnsi="宋体" w:eastAsia="仿宋_GB2312" w:cs="仿宋_GB2312"/>
                <w:color w:val="auto"/>
                <w:sz w:val="21"/>
                <w:szCs w:val="21"/>
              </w:rPr>
              <w:t>hbgydxchxy@163.com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17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2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生物与食品工程学院</w:t>
            </w:r>
          </w:p>
        </w:tc>
        <w:tc>
          <w:tcPr>
            <w:tcW w:w="31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发酵工程教育部重点实验室-微生物工程与绿色制造产业教授</w:t>
            </w:r>
          </w:p>
        </w:tc>
        <w:tc>
          <w:tcPr>
            <w:tcW w:w="1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99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参与高校学科建设、人才培养方案制定、教育教学资源开发、教学改革等工作</w:t>
            </w:r>
            <w:r>
              <w:rPr>
                <w:rFonts w:hint="eastAsia" w:ascii="仿宋_GB2312" w:hAnsi="仿宋_GB2312" w:eastAsia="仿宋_GB2312" w:cs="仿宋_GB2312"/>
                <w:sz w:val="21"/>
                <w:szCs w:val="21"/>
                <w:lang w:eastAsia="zh-CN"/>
              </w:rPr>
              <w:t>；</w:t>
            </w:r>
          </w:p>
          <w:p>
            <w:pPr>
              <w:adjustRightInd w:val="0"/>
              <w:snapToGrid w:val="0"/>
              <w:spacing w:line="2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指导或联合指导学生，承担实践性课程的建设和教学工作</w:t>
            </w:r>
            <w:r>
              <w:rPr>
                <w:rFonts w:hint="eastAsia" w:ascii="仿宋_GB2312" w:hAnsi="仿宋_GB2312" w:eastAsia="仿宋_GB2312" w:cs="仿宋_GB2312"/>
                <w:sz w:val="21"/>
                <w:szCs w:val="21"/>
                <w:lang w:eastAsia="zh-CN"/>
              </w:rPr>
              <w:t>。</w:t>
            </w:r>
          </w:p>
          <w:p>
            <w:pPr>
              <w:adjustRightInd w:val="0"/>
              <w:snapToGrid w:val="0"/>
              <w:spacing w:line="2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推动所在企业与高校联合开展项目申报、技术研发、成果转化，承担高校科研成果中试放大和产业化基地建设</w:t>
            </w:r>
            <w:r>
              <w:rPr>
                <w:rFonts w:hint="eastAsia" w:ascii="仿宋_GB2312" w:hAnsi="仿宋_GB2312" w:eastAsia="仿宋_GB2312" w:cs="仿宋_GB2312"/>
                <w:sz w:val="21"/>
                <w:szCs w:val="21"/>
                <w:lang w:eastAsia="zh-CN"/>
              </w:rPr>
              <w:t>。</w:t>
            </w:r>
          </w:p>
          <w:p>
            <w:pPr>
              <w:adjustRightInd w:val="0"/>
              <w:snapToGrid w:val="0"/>
              <w:spacing w:line="2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推动所在企业与高校共建博士后科研工作站、工程技术研究中心、大学生实习实践基地等平台。</w:t>
            </w:r>
          </w:p>
        </w:tc>
        <w:tc>
          <w:tcPr>
            <w:tcW w:w="4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生物发酵技术</w:t>
            </w:r>
          </w:p>
        </w:tc>
        <w:tc>
          <w:tcPr>
            <w:tcW w:w="99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政治立场坚定，自觉贯彻党的教育方针，愿意参与高校学科建设、人才培养和科技成果转化等工作</w:t>
            </w:r>
            <w:r>
              <w:rPr>
                <w:rFonts w:hint="eastAsia" w:ascii="仿宋_GB2312" w:hAnsi="仿宋_GB2312" w:eastAsia="仿宋_GB2312" w:cs="仿宋_GB2312"/>
                <w:sz w:val="21"/>
                <w:szCs w:val="21"/>
                <w:lang w:eastAsia="zh-CN"/>
              </w:rPr>
              <w:t>；</w:t>
            </w:r>
          </w:p>
          <w:p>
            <w:pPr>
              <w:adjustRightInd w:val="0"/>
              <w:snapToGrid w:val="0"/>
              <w:spacing w:line="2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硕士以上学历或高级职称</w:t>
            </w:r>
            <w:r>
              <w:rPr>
                <w:rFonts w:hint="eastAsia" w:ascii="仿宋_GB2312" w:hAnsi="仿宋_GB2312" w:eastAsia="仿宋_GB2312" w:cs="仿宋_GB2312"/>
                <w:sz w:val="21"/>
                <w:szCs w:val="21"/>
                <w:lang w:eastAsia="zh-CN"/>
              </w:rPr>
              <w:t>；</w:t>
            </w:r>
          </w:p>
          <w:p>
            <w:pPr>
              <w:adjustRightInd w:val="0"/>
              <w:snapToGrid w:val="0"/>
              <w:spacing w:line="28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有微生物产品研发经历或生物发酵技术背景。</w:t>
            </w:r>
          </w:p>
        </w:tc>
        <w:tc>
          <w:tcPr>
            <w:tcW w:w="70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仿宋_GB2312" w:hAnsi="宋体" w:eastAsia="仿宋_GB2312" w:cs="仿宋_GB2312"/>
                <w:color w:val="auto"/>
                <w:sz w:val="21"/>
                <w:szCs w:val="21"/>
                <w:lang w:eastAsia="zh-CN"/>
              </w:rPr>
            </w:pPr>
            <w:r>
              <w:rPr>
                <w:rFonts w:hint="eastAsia" w:ascii="仿宋_GB2312" w:hAnsi="宋体" w:eastAsia="仿宋_GB2312" w:cs="仿宋_GB2312"/>
                <w:color w:val="auto"/>
                <w:sz w:val="21"/>
                <w:szCs w:val="21"/>
              </w:rPr>
              <w:t>张</w:t>
            </w:r>
            <w:r>
              <w:rPr>
                <w:rFonts w:hint="eastAsia" w:ascii="仿宋_GB2312" w:hAnsi="宋体" w:eastAsia="仿宋_GB2312" w:cs="仿宋_GB2312"/>
                <w:color w:val="auto"/>
                <w:sz w:val="21"/>
                <w:szCs w:val="21"/>
                <w:lang w:eastAsia="zh-CN"/>
              </w:rPr>
              <w:t>老师</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仿宋_GB2312" w:hAnsi="宋体" w:eastAsia="仿宋_GB2312" w:cs="仿宋_GB2312"/>
                <w:color w:val="auto"/>
                <w:sz w:val="21"/>
                <w:szCs w:val="21"/>
              </w:rPr>
            </w:pPr>
            <w:r>
              <w:rPr>
                <w:rFonts w:hint="eastAsia" w:ascii="仿宋_GB2312" w:hAnsi="宋体" w:eastAsia="仿宋_GB2312" w:cs="仿宋_GB2312"/>
                <w:color w:val="auto"/>
                <w:sz w:val="21"/>
                <w:szCs w:val="21"/>
              </w:rPr>
              <w:t>027-59750466</w:t>
            </w:r>
          </w:p>
          <w:p>
            <w:pPr>
              <w:adjustRightInd w:val="0"/>
              <w:snapToGrid w:val="0"/>
              <w:spacing w:line="280" w:lineRule="exact"/>
              <w:jc w:val="center"/>
              <w:rPr>
                <w:rFonts w:hint="eastAsia" w:ascii="仿宋_GB2312" w:hAnsi="仿宋_GB2312" w:eastAsia="仿宋_GB2312" w:cs="仿宋_GB2312"/>
                <w:sz w:val="21"/>
                <w:szCs w:val="21"/>
                <w:lang w:val="en-US" w:eastAsia="zh-CN"/>
              </w:rPr>
            </w:pPr>
            <w:r>
              <w:rPr>
                <w:rFonts w:hint="eastAsia" w:ascii="仿宋_GB2312" w:hAnsi="宋体" w:eastAsia="仿宋_GB2312" w:cs="仿宋_GB2312"/>
                <w:color w:val="auto"/>
                <w:sz w:val="21"/>
                <w:szCs w:val="21"/>
              </w:rPr>
              <w:t>371842054@qq.com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17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2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生物与食品工程学院</w:t>
            </w:r>
          </w:p>
        </w:tc>
        <w:tc>
          <w:tcPr>
            <w:tcW w:w="31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工业微生物湖北省重点实验室-</w:t>
            </w:r>
            <w:r>
              <w:rPr>
                <w:rFonts w:hint="eastAsia" w:ascii="仿宋_GB2312" w:hAnsi="仿宋_GB2312" w:eastAsia="仿宋_GB2312" w:cs="仿宋_GB2312"/>
                <w:sz w:val="21"/>
                <w:szCs w:val="21"/>
                <w:lang w:eastAsia="zh-CN"/>
              </w:rPr>
              <w:t>生物工程产业教授</w:t>
            </w:r>
          </w:p>
        </w:tc>
        <w:tc>
          <w:tcPr>
            <w:tcW w:w="1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c>
          <w:tcPr>
            <w:tcW w:w="199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参与高校学科建设、人才培养方案制定、教育教学资源开发、教学改革等工作</w:t>
            </w:r>
            <w:r>
              <w:rPr>
                <w:rFonts w:hint="eastAsia" w:ascii="仿宋_GB2312" w:hAnsi="仿宋_GB2312" w:eastAsia="仿宋_GB2312" w:cs="仿宋_GB2312"/>
                <w:sz w:val="21"/>
                <w:szCs w:val="21"/>
                <w:lang w:eastAsia="zh-CN"/>
              </w:rPr>
              <w:t>；</w:t>
            </w:r>
          </w:p>
          <w:p>
            <w:pPr>
              <w:adjustRightInd w:val="0"/>
              <w:snapToGrid w:val="0"/>
              <w:spacing w:line="2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指导或联合指导学生，承担实践性课程的建设和教学工作</w:t>
            </w:r>
            <w:r>
              <w:rPr>
                <w:rFonts w:hint="eastAsia" w:ascii="仿宋_GB2312" w:hAnsi="仿宋_GB2312" w:eastAsia="仿宋_GB2312" w:cs="仿宋_GB2312"/>
                <w:sz w:val="21"/>
                <w:szCs w:val="21"/>
                <w:lang w:eastAsia="zh-CN"/>
              </w:rPr>
              <w:t>。</w:t>
            </w:r>
          </w:p>
          <w:p>
            <w:pPr>
              <w:adjustRightInd w:val="0"/>
              <w:snapToGrid w:val="0"/>
              <w:spacing w:line="2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推动所在企业与高校联合开展项目申报、技术研发、成果转化，承担高校科研成果中试放大和产业化基地建设</w:t>
            </w:r>
            <w:r>
              <w:rPr>
                <w:rFonts w:hint="eastAsia" w:ascii="仿宋_GB2312" w:hAnsi="仿宋_GB2312" w:eastAsia="仿宋_GB2312" w:cs="仿宋_GB2312"/>
                <w:sz w:val="21"/>
                <w:szCs w:val="21"/>
                <w:lang w:eastAsia="zh-CN"/>
              </w:rPr>
              <w:t>。</w:t>
            </w:r>
          </w:p>
          <w:p>
            <w:pPr>
              <w:adjustRightInd w:val="0"/>
              <w:snapToGrid w:val="0"/>
              <w:spacing w:line="2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推动所在企业与高校共建博士后科研工作站、工程技术研究中心、大学生实习实践基地等平台。</w:t>
            </w:r>
          </w:p>
        </w:tc>
        <w:tc>
          <w:tcPr>
            <w:tcW w:w="4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生物工程</w:t>
            </w:r>
          </w:p>
        </w:tc>
        <w:tc>
          <w:tcPr>
            <w:tcW w:w="99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政治立场坚定，自觉贯彻党的教育方针，愿意参与高校学科建设、人才培养和科技成果转化等工作</w:t>
            </w:r>
            <w:r>
              <w:rPr>
                <w:rFonts w:hint="eastAsia" w:ascii="仿宋_GB2312" w:hAnsi="仿宋_GB2312" w:eastAsia="仿宋_GB2312" w:cs="仿宋_GB2312"/>
                <w:sz w:val="21"/>
                <w:szCs w:val="21"/>
                <w:lang w:eastAsia="zh-CN"/>
              </w:rPr>
              <w:t>；</w:t>
            </w:r>
          </w:p>
          <w:p>
            <w:pPr>
              <w:adjustRightInd w:val="0"/>
              <w:snapToGrid w:val="0"/>
              <w:spacing w:line="2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硕士以上学历</w:t>
            </w:r>
            <w:r>
              <w:rPr>
                <w:rFonts w:hint="eastAsia" w:ascii="仿宋_GB2312" w:hAnsi="仿宋_GB2312" w:eastAsia="仿宋_GB2312" w:cs="仿宋_GB2312"/>
                <w:sz w:val="21"/>
                <w:szCs w:val="21"/>
                <w:lang w:eastAsia="zh-CN"/>
              </w:rPr>
              <w:t>，或</w:t>
            </w:r>
            <w:r>
              <w:rPr>
                <w:rFonts w:hint="eastAsia" w:ascii="仿宋_GB2312" w:hAnsi="仿宋_GB2312" w:eastAsia="仿宋_GB2312" w:cs="仿宋_GB2312"/>
                <w:sz w:val="21"/>
                <w:szCs w:val="21"/>
              </w:rPr>
              <w:t>高级</w:t>
            </w:r>
            <w:r>
              <w:rPr>
                <w:rFonts w:hint="eastAsia" w:ascii="仿宋_GB2312" w:hAnsi="仿宋_GB2312" w:eastAsia="仿宋_GB2312" w:cs="仿宋_GB2312"/>
                <w:sz w:val="21"/>
                <w:szCs w:val="21"/>
                <w:lang w:val="en-US" w:eastAsia="zh-CN"/>
              </w:rPr>
              <w:t>职称及</w:t>
            </w:r>
            <w:r>
              <w:rPr>
                <w:rFonts w:hint="eastAsia" w:ascii="仿宋_GB2312" w:hAnsi="仿宋_GB2312" w:eastAsia="仿宋_GB2312" w:cs="仿宋_GB2312"/>
                <w:sz w:val="21"/>
                <w:szCs w:val="21"/>
              </w:rPr>
              <w:t>以上</w:t>
            </w:r>
            <w:r>
              <w:rPr>
                <w:rFonts w:hint="eastAsia" w:ascii="仿宋_GB2312" w:hAnsi="仿宋_GB2312" w:eastAsia="仿宋_GB2312" w:cs="仿宋_GB2312"/>
                <w:sz w:val="21"/>
                <w:szCs w:val="21"/>
                <w:lang w:eastAsia="zh-CN"/>
              </w:rPr>
              <w:t>；</w:t>
            </w:r>
          </w:p>
          <w:p>
            <w:pPr>
              <w:adjustRightInd w:val="0"/>
              <w:snapToGrid w:val="0"/>
              <w:spacing w:line="28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有生物</w:t>
            </w:r>
            <w:r>
              <w:rPr>
                <w:rFonts w:hint="eastAsia" w:ascii="仿宋_GB2312" w:hAnsi="仿宋_GB2312" w:eastAsia="仿宋_GB2312" w:cs="仿宋_GB2312"/>
                <w:sz w:val="21"/>
                <w:szCs w:val="21"/>
                <w:lang w:eastAsia="zh-CN"/>
              </w:rPr>
              <w:t>工程</w:t>
            </w:r>
            <w:r>
              <w:rPr>
                <w:rFonts w:hint="eastAsia" w:ascii="仿宋_GB2312" w:hAnsi="仿宋_GB2312" w:eastAsia="仿宋_GB2312" w:cs="仿宋_GB2312"/>
                <w:sz w:val="21"/>
                <w:szCs w:val="21"/>
              </w:rPr>
              <w:t>产品研发</w:t>
            </w:r>
            <w:r>
              <w:rPr>
                <w:rFonts w:hint="eastAsia" w:ascii="仿宋_GB2312" w:hAnsi="仿宋_GB2312" w:eastAsia="仿宋_GB2312" w:cs="仿宋_GB2312"/>
                <w:sz w:val="21"/>
                <w:szCs w:val="21"/>
                <w:lang w:eastAsia="zh-CN"/>
              </w:rPr>
              <w:t>及生产</w:t>
            </w:r>
            <w:r>
              <w:rPr>
                <w:rFonts w:hint="eastAsia" w:ascii="仿宋_GB2312" w:hAnsi="仿宋_GB2312" w:eastAsia="仿宋_GB2312" w:cs="仿宋_GB2312"/>
                <w:sz w:val="21"/>
                <w:szCs w:val="21"/>
              </w:rPr>
              <w:t>经历。</w:t>
            </w:r>
          </w:p>
        </w:tc>
        <w:tc>
          <w:tcPr>
            <w:tcW w:w="70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仿宋_GB2312" w:hAnsi="宋体" w:eastAsia="仿宋_GB2312" w:cs="仿宋_GB2312"/>
                <w:color w:val="auto"/>
                <w:sz w:val="21"/>
                <w:szCs w:val="21"/>
                <w:lang w:eastAsia="zh-CN"/>
              </w:rPr>
            </w:pPr>
            <w:r>
              <w:rPr>
                <w:rFonts w:hint="eastAsia" w:ascii="仿宋_GB2312" w:hAnsi="宋体" w:eastAsia="仿宋_GB2312" w:cs="仿宋_GB2312"/>
                <w:color w:val="auto"/>
                <w:sz w:val="21"/>
                <w:szCs w:val="21"/>
              </w:rPr>
              <w:t>张</w:t>
            </w:r>
            <w:r>
              <w:rPr>
                <w:rFonts w:hint="eastAsia" w:ascii="仿宋_GB2312" w:hAnsi="宋体" w:eastAsia="仿宋_GB2312" w:cs="仿宋_GB2312"/>
                <w:color w:val="auto"/>
                <w:sz w:val="21"/>
                <w:szCs w:val="21"/>
                <w:lang w:eastAsia="zh-CN"/>
              </w:rPr>
              <w:t>老师</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仿宋_GB2312" w:hAnsi="宋体" w:eastAsia="仿宋_GB2312" w:cs="仿宋_GB2312"/>
                <w:color w:val="auto"/>
                <w:sz w:val="21"/>
                <w:szCs w:val="21"/>
              </w:rPr>
            </w:pPr>
            <w:r>
              <w:rPr>
                <w:rFonts w:hint="eastAsia" w:ascii="仿宋_GB2312" w:hAnsi="宋体" w:eastAsia="仿宋_GB2312" w:cs="仿宋_GB2312"/>
                <w:color w:val="auto"/>
                <w:sz w:val="21"/>
                <w:szCs w:val="21"/>
              </w:rPr>
              <w:t>027-59750466</w:t>
            </w:r>
          </w:p>
          <w:p>
            <w:pPr>
              <w:adjustRightInd w:val="0"/>
              <w:snapToGrid w:val="0"/>
              <w:spacing w:line="280" w:lineRule="exact"/>
              <w:jc w:val="center"/>
              <w:rPr>
                <w:rFonts w:hint="eastAsia" w:ascii="仿宋_GB2312" w:hAnsi="仿宋_GB2312" w:eastAsia="仿宋_GB2312" w:cs="仿宋_GB2312"/>
                <w:sz w:val="21"/>
                <w:szCs w:val="21"/>
                <w:lang w:val="en-US" w:eastAsia="zh-CN"/>
              </w:rPr>
            </w:pPr>
            <w:r>
              <w:rPr>
                <w:rFonts w:hint="eastAsia" w:ascii="仿宋_GB2312" w:hAnsi="宋体" w:eastAsia="仿宋_GB2312" w:cs="仿宋_GB2312"/>
                <w:color w:val="auto"/>
                <w:sz w:val="21"/>
                <w:szCs w:val="21"/>
              </w:rPr>
              <w:t>371842054@qq.com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atLeast"/>
          <w:jc w:val="center"/>
        </w:trPr>
        <w:tc>
          <w:tcPr>
            <w:tcW w:w="17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w:t>
            </w:r>
          </w:p>
        </w:tc>
        <w:tc>
          <w:tcPr>
            <w:tcW w:w="2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生物与食品工程学院</w:t>
            </w:r>
          </w:p>
        </w:tc>
        <w:tc>
          <w:tcPr>
            <w:tcW w:w="31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生物与医药产业教授</w:t>
            </w:r>
          </w:p>
        </w:tc>
        <w:tc>
          <w:tcPr>
            <w:tcW w:w="1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99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参与高校学科建设、人才培养方案制定、教育教学资源开发、教学改革等工作</w:t>
            </w:r>
            <w:r>
              <w:rPr>
                <w:rFonts w:hint="eastAsia" w:ascii="仿宋_GB2312" w:hAnsi="仿宋_GB2312" w:eastAsia="仿宋_GB2312" w:cs="仿宋_GB2312"/>
                <w:sz w:val="21"/>
                <w:szCs w:val="21"/>
                <w:lang w:eastAsia="zh-CN"/>
              </w:rPr>
              <w:t>；</w:t>
            </w:r>
          </w:p>
          <w:p>
            <w:pPr>
              <w:adjustRightInd w:val="0"/>
              <w:snapToGrid w:val="0"/>
              <w:spacing w:line="2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指导或联合指导学生，承担实践性课程的建设和教学工作</w:t>
            </w:r>
            <w:r>
              <w:rPr>
                <w:rFonts w:hint="eastAsia" w:ascii="仿宋_GB2312" w:hAnsi="仿宋_GB2312" w:eastAsia="仿宋_GB2312" w:cs="仿宋_GB2312"/>
                <w:sz w:val="21"/>
                <w:szCs w:val="21"/>
                <w:lang w:eastAsia="zh-CN"/>
              </w:rPr>
              <w:t>。</w:t>
            </w:r>
          </w:p>
          <w:p>
            <w:pPr>
              <w:adjustRightInd w:val="0"/>
              <w:snapToGrid w:val="0"/>
              <w:spacing w:line="2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推动所在企业与高校联合开展项目申报、技术研发、成果转化，承担高校科研成果中试放大和产业化基地建设</w:t>
            </w:r>
            <w:r>
              <w:rPr>
                <w:rFonts w:hint="eastAsia" w:ascii="仿宋_GB2312" w:hAnsi="仿宋_GB2312" w:eastAsia="仿宋_GB2312" w:cs="仿宋_GB2312"/>
                <w:sz w:val="21"/>
                <w:szCs w:val="21"/>
                <w:lang w:eastAsia="zh-CN"/>
              </w:rPr>
              <w:t>。</w:t>
            </w:r>
          </w:p>
          <w:p>
            <w:pPr>
              <w:adjustRightInd w:val="0"/>
              <w:snapToGrid w:val="0"/>
              <w:spacing w:line="28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推动所在企业与高校共建博士后科研工作站、工程技术研究中心、大学生实习实践基地等平台。</w:t>
            </w:r>
          </w:p>
        </w:tc>
        <w:tc>
          <w:tcPr>
            <w:tcW w:w="4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生物与医药</w:t>
            </w:r>
          </w:p>
        </w:tc>
        <w:tc>
          <w:tcPr>
            <w:tcW w:w="99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政治立场坚定，自觉贯彻党的教育方针，愿意参与高校学科建设、人才培养和科技成果转化等工作</w:t>
            </w:r>
            <w:r>
              <w:rPr>
                <w:rFonts w:hint="eastAsia" w:ascii="仿宋_GB2312" w:hAnsi="仿宋_GB2312" w:eastAsia="仿宋_GB2312" w:cs="仿宋_GB2312"/>
                <w:sz w:val="21"/>
                <w:szCs w:val="21"/>
                <w:lang w:eastAsia="zh-CN"/>
              </w:rPr>
              <w:t>；</w:t>
            </w:r>
          </w:p>
          <w:p>
            <w:pPr>
              <w:adjustRightInd w:val="0"/>
              <w:snapToGrid w:val="0"/>
              <w:spacing w:line="2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硕士以上学历</w:t>
            </w:r>
            <w:r>
              <w:rPr>
                <w:rFonts w:hint="eastAsia" w:ascii="仿宋_GB2312" w:hAnsi="仿宋_GB2312" w:eastAsia="仿宋_GB2312" w:cs="仿宋_GB2312"/>
                <w:sz w:val="21"/>
                <w:szCs w:val="21"/>
                <w:lang w:eastAsia="zh-CN"/>
              </w:rPr>
              <w:t>，或</w:t>
            </w:r>
            <w:r>
              <w:rPr>
                <w:rFonts w:hint="eastAsia" w:ascii="仿宋_GB2312" w:hAnsi="仿宋_GB2312" w:eastAsia="仿宋_GB2312" w:cs="仿宋_GB2312"/>
                <w:sz w:val="21"/>
                <w:szCs w:val="21"/>
              </w:rPr>
              <w:t>高级</w:t>
            </w:r>
            <w:r>
              <w:rPr>
                <w:rFonts w:hint="eastAsia" w:ascii="仿宋_GB2312" w:hAnsi="仿宋_GB2312" w:eastAsia="仿宋_GB2312" w:cs="仿宋_GB2312"/>
                <w:sz w:val="21"/>
                <w:szCs w:val="21"/>
                <w:lang w:val="en-US" w:eastAsia="zh-CN"/>
              </w:rPr>
              <w:t>职称及</w:t>
            </w:r>
            <w:r>
              <w:rPr>
                <w:rFonts w:hint="eastAsia" w:ascii="仿宋_GB2312" w:hAnsi="仿宋_GB2312" w:eastAsia="仿宋_GB2312" w:cs="仿宋_GB2312"/>
                <w:sz w:val="21"/>
                <w:szCs w:val="21"/>
              </w:rPr>
              <w:t>以上</w:t>
            </w:r>
            <w:r>
              <w:rPr>
                <w:rFonts w:hint="eastAsia" w:ascii="仿宋_GB2312" w:hAnsi="仿宋_GB2312" w:eastAsia="仿宋_GB2312" w:cs="仿宋_GB2312"/>
                <w:sz w:val="21"/>
                <w:szCs w:val="21"/>
                <w:lang w:eastAsia="zh-CN"/>
              </w:rPr>
              <w:t>；</w:t>
            </w:r>
          </w:p>
          <w:p>
            <w:pPr>
              <w:adjustRightInd w:val="0"/>
              <w:snapToGrid w:val="0"/>
              <w:spacing w:line="28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有新一代</w:t>
            </w:r>
            <w:r>
              <w:rPr>
                <w:rFonts w:hint="eastAsia" w:ascii="仿宋_GB2312" w:hAnsi="仿宋_GB2312" w:eastAsia="仿宋_GB2312" w:cs="仿宋_GB2312"/>
                <w:sz w:val="21"/>
                <w:szCs w:val="21"/>
                <w:lang w:eastAsia="zh-CN"/>
              </w:rPr>
              <w:t>生物与医药</w:t>
            </w:r>
            <w:r>
              <w:rPr>
                <w:rFonts w:hint="eastAsia" w:ascii="仿宋_GB2312" w:hAnsi="仿宋_GB2312" w:eastAsia="仿宋_GB2312" w:cs="仿宋_GB2312"/>
                <w:sz w:val="21"/>
                <w:szCs w:val="21"/>
              </w:rPr>
              <w:t>产品研发经历。</w:t>
            </w:r>
          </w:p>
        </w:tc>
        <w:tc>
          <w:tcPr>
            <w:tcW w:w="70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仿宋_GB2312" w:hAnsi="宋体" w:eastAsia="仿宋_GB2312" w:cs="仿宋_GB2312"/>
                <w:color w:val="auto"/>
                <w:sz w:val="21"/>
                <w:szCs w:val="21"/>
                <w:lang w:eastAsia="zh-CN"/>
              </w:rPr>
            </w:pPr>
            <w:r>
              <w:rPr>
                <w:rFonts w:hint="eastAsia" w:ascii="仿宋_GB2312" w:hAnsi="宋体" w:eastAsia="仿宋_GB2312" w:cs="仿宋_GB2312"/>
                <w:color w:val="auto"/>
                <w:sz w:val="21"/>
                <w:szCs w:val="21"/>
              </w:rPr>
              <w:t>张</w:t>
            </w:r>
            <w:r>
              <w:rPr>
                <w:rFonts w:hint="eastAsia" w:ascii="仿宋_GB2312" w:hAnsi="宋体" w:eastAsia="仿宋_GB2312" w:cs="仿宋_GB2312"/>
                <w:color w:val="auto"/>
                <w:sz w:val="21"/>
                <w:szCs w:val="21"/>
                <w:lang w:eastAsia="zh-CN"/>
              </w:rPr>
              <w:t>老师</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仿宋_GB2312" w:hAnsi="宋体" w:eastAsia="仿宋_GB2312" w:cs="仿宋_GB2312"/>
                <w:color w:val="auto"/>
                <w:sz w:val="21"/>
                <w:szCs w:val="21"/>
              </w:rPr>
            </w:pPr>
            <w:r>
              <w:rPr>
                <w:rFonts w:hint="eastAsia" w:ascii="仿宋_GB2312" w:hAnsi="宋体" w:eastAsia="仿宋_GB2312" w:cs="仿宋_GB2312"/>
                <w:color w:val="auto"/>
                <w:sz w:val="21"/>
                <w:szCs w:val="21"/>
              </w:rPr>
              <w:t>027-59750466</w:t>
            </w:r>
          </w:p>
          <w:p>
            <w:pPr>
              <w:adjustRightInd w:val="0"/>
              <w:snapToGrid w:val="0"/>
              <w:spacing w:line="280" w:lineRule="exact"/>
              <w:jc w:val="center"/>
              <w:rPr>
                <w:rFonts w:hint="eastAsia" w:ascii="仿宋_GB2312" w:hAnsi="仿宋_GB2312" w:eastAsia="仿宋_GB2312" w:cs="仿宋_GB2312"/>
                <w:sz w:val="21"/>
                <w:szCs w:val="21"/>
                <w:lang w:val="en-US" w:eastAsia="zh-CN"/>
              </w:rPr>
            </w:pPr>
            <w:r>
              <w:rPr>
                <w:rFonts w:hint="eastAsia" w:ascii="仿宋_GB2312" w:hAnsi="宋体" w:eastAsia="仿宋_GB2312" w:cs="仿宋_GB2312"/>
                <w:color w:val="auto"/>
                <w:sz w:val="21"/>
                <w:szCs w:val="21"/>
              </w:rPr>
              <w:t>371842054@qq.com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7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default" w:ascii="仿宋_GB2312" w:hAnsi="Times New Roman" w:eastAsia="仿宋_GB2312" w:cs="Times New Roman"/>
                <w:kern w:val="2"/>
                <w:sz w:val="21"/>
                <w:szCs w:val="21"/>
                <w:lang w:val="en-US" w:eastAsia="zh-CN" w:bidi="ar-SA"/>
              </w:rPr>
            </w:pPr>
            <w:r>
              <w:rPr>
                <w:rFonts w:hint="eastAsia" w:ascii="仿宋_GB2312" w:hAnsi="Times New Roman" w:eastAsia="仿宋_GB2312"/>
                <w:sz w:val="21"/>
                <w:szCs w:val="21"/>
                <w:lang w:val="en-US" w:eastAsia="zh-CN"/>
              </w:rPr>
              <w:t>10</w:t>
            </w:r>
          </w:p>
        </w:tc>
        <w:tc>
          <w:tcPr>
            <w:tcW w:w="2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土木建筑与环境学院</w:t>
            </w:r>
          </w:p>
        </w:tc>
        <w:tc>
          <w:tcPr>
            <w:tcW w:w="31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城市建设与乡村振兴</w:t>
            </w:r>
            <w:r>
              <w:rPr>
                <w:rFonts w:hint="eastAsia" w:ascii="仿宋_GB2312" w:hAnsi="仿宋_GB2312" w:eastAsia="仿宋_GB2312" w:cs="仿宋_GB2312"/>
                <w:sz w:val="21"/>
                <w:szCs w:val="21"/>
                <w:lang w:eastAsia="zh-CN"/>
              </w:rPr>
              <w:t>产业教授</w:t>
            </w:r>
          </w:p>
        </w:tc>
        <w:tc>
          <w:tcPr>
            <w:tcW w:w="1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1</w:t>
            </w:r>
          </w:p>
        </w:tc>
        <w:tc>
          <w:tcPr>
            <w:tcW w:w="199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联合培养人才，共建专业、实验实践教学基地和平台建设等，开展城市建设与乡村振兴技术研究和实际工程项目合作，积极推动城乡规划和乡村振兴相关成果转化</w:t>
            </w:r>
            <w:r>
              <w:rPr>
                <w:rFonts w:hint="eastAsia" w:ascii="仿宋_GB2312" w:hAnsi="仿宋_GB2312" w:eastAsia="仿宋_GB2312" w:cs="仿宋_GB2312"/>
                <w:sz w:val="21"/>
                <w:szCs w:val="21"/>
                <w:lang w:eastAsia="zh-CN"/>
              </w:rPr>
              <w:t>。</w:t>
            </w:r>
          </w:p>
        </w:tc>
        <w:tc>
          <w:tcPr>
            <w:tcW w:w="4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建筑</w:t>
            </w:r>
            <w:r>
              <w:rPr>
                <w:rFonts w:hint="eastAsia" w:ascii="仿宋_GB2312" w:hAnsi="仿宋_GB2312" w:eastAsia="仿宋_GB2312" w:cs="仿宋_GB2312"/>
                <w:sz w:val="21"/>
                <w:szCs w:val="21"/>
                <w:lang w:eastAsia="zh-CN"/>
              </w:rPr>
              <w:t>专</w:t>
            </w:r>
            <w:r>
              <w:rPr>
                <w:rFonts w:hint="eastAsia" w:ascii="仿宋_GB2312" w:hAnsi="仿宋_GB2312" w:eastAsia="仿宋_GB2312" w:cs="仿宋_GB2312"/>
                <w:sz w:val="21"/>
                <w:szCs w:val="21"/>
              </w:rPr>
              <w:t>业</w:t>
            </w:r>
          </w:p>
        </w:tc>
        <w:tc>
          <w:tcPr>
            <w:tcW w:w="99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正高以上职称,在城市建设与乡村振兴方面具有丰富的工作经验，积累了扎实的研究基础</w:t>
            </w:r>
            <w:r>
              <w:rPr>
                <w:rFonts w:hint="eastAsia" w:ascii="仿宋_GB2312" w:hAnsi="仿宋_GB2312" w:eastAsia="仿宋_GB2312" w:cs="仿宋_GB2312"/>
                <w:sz w:val="21"/>
                <w:szCs w:val="21"/>
                <w:lang w:eastAsia="zh-CN"/>
              </w:rPr>
              <w:t>。</w:t>
            </w:r>
          </w:p>
        </w:tc>
        <w:tc>
          <w:tcPr>
            <w:tcW w:w="70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宋体" w:eastAsia="仿宋_GB2312" w:cs="仿宋_GB2312"/>
                <w:color w:val="auto"/>
                <w:sz w:val="21"/>
                <w:szCs w:val="21"/>
                <w:lang w:eastAsia="zh-CN"/>
              </w:rPr>
            </w:pPr>
            <w:r>
              <w:rPr>
                <w:rFonts w:hint="eastAsia" w:ascii="仿宋_GB2312" w:hAnsi="宋体" w:eastAsia="仿宋_GB2312" w:cs="仿宋_GB2312"/>
                <w:color w:val="auto"/>
                <w:sz w:val="21"/>
                <w:szCs w:val="21"/>
                <w:lang w:eastAsia="zh-CN"/>
              </w:rPr>
              <w:t>曾老师</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宋体" w:eastAsia="仿宋_GB2312" w:cs="仿宋_GB2312"/>
                <w:color w:val="auto"/>
                <w:sz w:val="21"/>
                <w:szCs w:val="21"/>
              </w:rPr>
            </w:pPr>
            <w:r>
              <w:rPr>
                <w:rFonts w:hint="eastAsia" w:ascii="仿宋_GB2312" w:hAnsi="宋体" w:eastAsia="仿宋_GB2312" w:cs="仿宋_GB2312"/>
                <w:color w:val="auto"/>
                <w:sz w:val="21"/>
                <w:szCs w:val="21"/>
              </w:rPr>
              <w:t>027-59750500</w:t>
            </w:r>
          </w:p>
          <w:p>
            <w:pPr>
              <w:adjustRightInd w:val="0"/>
              <w:snapToGrid w:val="0"/>
              <w:spacing w:line="280" w:lineRule="exact"/>
              <w:jc w:val="center"/>
              <w:rPr>
                <w:rFonts w:hint="eastAsia" w:ascii="仿宋_GB2312" w:hAnsi="仿宋_GB2312" w:eastAsia="仿宋_GB2312" w:cs="仿宋_GB2312"/>
                <w:sz w:val="21"/>
                <w:szCs w:val="21"/>
              </w:rPr>
            </w:pPr>
            <w:r>
              <w:rPr>
                <w:rFonts w:hint="eastAsia" w:ascii="仿宋_GB2312" w:hAnsi="宋体" w:eastAsia="仿宋_GB2312" w:cs="仿宋_GB2312"/>
                <w:color w:val="auto"/>
                <w:sz w:val="21"/>
                <w:szCs w:val="21"/>
              </w:rPr>
              <w:t>976673142@qq.com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7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default" w:ascii="仿宋_GB2312" w:hAnsi="Times New Roman" w:eastAsia="仿宋_GB2312" w:cs="Times New Roman"/>
                <w:kern w:val="2"/>
                <w:sz w:val="21"/>
                <w:szCs w:val="21"/>
                <w:lang w:val="en-US" w:eastAsia="zh-CN" w:bidi="ar-SA"/>
              </w:rPr>
            </w:pPr>
            <w:r>
              <w:rPr>
                <w:rFonts w:hint="eastAsia" w:ascii="仿宋_GB2312" w:hAnsi="Times New Roman" w:eastAsia="仿宋_GB2312"/>
                <w:sz w:val="21"/>
                <w:szCs w:val="21"/>
                <w:lang w:val="en-US" w:eastAsia="zh-CN"/>
              </w:rPr>
              <w:t>11</w:t>
            </w:r>
          </w:p>
        </w:tc>
        <w:tc>
          <w:tcPr>
            <w:tcW w:w="2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土木建筑与环境学院</w:t>
            </w:r>
          </w:p>
        </w:tc>
        <w:tc>
          <w:tcPr>
            <w:tcW w:w="31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边坡生态修复</w:t>
            </w:r>
            <w:r>
              <w:rPr>
                <w:rFonts w:hint="eastAsia" w:ascii="仿宋_GB2312" w:hAnsi="仿宋_GB2312" w:eastAsia="仿宋_GB2312" w:cs="仿宋_GB2312"/>
                <w:sz w:val="21"/>
                <w:szCs w:val="21"/>
                <w:lang w:eastAsia="zh-CN"/>
              </w:rPr>
              <w:t>产业教授</w:t>
            </w:r>
          </w:p>
        </w:tc>
        <w:tc>
          <w:tcPr>
            <w:tcW w:w="1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1</w:t>
            </w:r>
          </w:p>
        </w:tc>
        <w:tc>
          <w:tcPr>
            <w:tcW w:w="199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合作培养研究生，积极推进边坡生态基材研发，开展高陡边坡生态修复技术研究，推动相关成果转化</w:t>
            </w:r>
          </w:p>
        </w:tc>
        <w:tc>
          <w:tcPr>
            <w:tcW w:w="4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岩土工程</w:t>
            </w:r>
          </w:p>
        </w:tc>
        <w:tc>
          <w:tcPr>
            <w:tcW w:w="99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副高以上职称,在边坡生态修复方面具有丰富的工作经验，积累了较扎实的研究基础</w:t>
            </w:r>
            <w:r>
              <w:rPr>
                <w:rFonts w:hint="eastAsia" w:ascii="仿宋_GB2312" w:hAnsi="仿宋_GB2312" w:eastAsia="仿宋_GB2312" w:cs="仿宋_GB2312"/>
                <w:sz w:val="21"/>
                <w:szCs w:val="21"/>
                <w:lang w:eastAsia="zh-CN"/>
              </w:rPr>
              <w:t>。</w:t>
            </w:r>
          </w:p>
        </w:tc>
        <w:tc>
          <w:tcPr>
            <w:tcW w:w="70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宋体" w:eastAsia="仿宋_GB2312" w:cs="仿宋_GB2312"/>
                <w:color w:val="auto"/>
                <w:sz w:val="21"/>
                <w:szCs w:val="21"/>
                <w:lang w:eastAsia="zh-CN"/>
              </w:rPr>
            </w:pPr>
            <w:r>
              <w:rPr>
                <w:rFonts w:hint="eastAsia" w:ascii="仿宋_GB2312" w:hAnsi="宋体" w:eastAsia="仿宋_GB2312" w:cs="仿宋_GB2312"/>
                <w:color w:val="auto"/>
                <w:sz w:val="21"/>
                <w:szCs w:val="21"/>
                <w:lang w:eastAsia="zh-CN"/>
              </w:rPr>
              <w:t>曾老师</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宋体" w:eastAsia="仿宋_GB2312" w:cs="仿宋_GB2312"/>
                <w:color w:val="auto"/>
                <w:sz w:val="21"/>
                <w:szCs w:val="21"/>
              </w:rPr>
            </w:pPr>
            <w:r>
              <w:rPr>
                <w:rFonts w:hint="eastAsia" w:ascii="仿宋_GB2312" w:hAnsi="宋体" w:eastAsia="仿宋_GB2312" w:cs="仿宋_GB2312"/>
                <w:color w:val="auto"/>
                <w:sz w:val="21"/>
                <w:szCs w:val="21"/>
              </w:rPr>
              <w:t>027-59750500</w:t>
            </w:r>
          </w:p>
          <w:p>
            <w:pPr>
              <w:adjustRightInd w:val="0"/>
              <w:snapToGrid w:val="0"/>
              <w:spacing w:line="280" w:lineRule="exact"/>
              <w:jc w:val="center"/>
              <w:rPr>
                <w:rFonts w:hint="eastAsia" w:ascii="仿宋_GB2312" w:hAnsi="仿宋_GB2312" w:eastAsia="仿宋_GB2312" w:cs="仿宋_GB2312"/>
                <w:sz w:val="21"/>
                <w:szCs w:val="21"/>
              </w:rPr>
            </w:pPr>
            <w:r>
              <w:rPr>
                <w:rFonts w:hint="eastAsia" w:ascii="仿宋_GB2312" w:hAnsi="宋体" w:eastAsia="仿宋_GB2312" w:cs="仿宋_GB2312"/>
                <w:color w:val="auto"/>
                <w:sz w:val="21"/>
                <w:szCs w:val="21"/>
              </w:rPr>
              <w:t>976673142@qq.com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8" w:hRule="atLeast"/>
          <w:jc w:val="center"/>
        </w:trPr>
        <w:tc>
          <w:tcPr>
            <w:tcW w:w="17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default" w:ascii="仿宋_GB2312" w:hAnsi="Times New Roman" w:eastAsia="仿宋_GB2312" w:cs="Times New Roman"/>
                <w:kern w:val="2"/>
                <w:sz w:val="21"/>
                <w:szCs w:val="21"/>
                <w:lang w:val="en-US" w:eastAsia="zh-CN" w:bidi="ar-SA"/>
              </w:rPr>
            </w:pPr>
            <w:r>
              <w:rPr>
                <w:rFonts w:hint="eastAsia" w:ascii="仿宋_GB2312" w:hAnsi="Times New Roman" w:eastAsia="仿宋_GB2312"/>
                <w:sz w:val="21"/>
                <w:szCs w:val="21"/>
                <w:lang w:val="en-US" w:eastAsia="zh-CN"/>
              </w:rPr>
              <w:t>12</w:t>
            </w:r>
          </w:p>
        </w:tc>
        <w:tc>
          <w:tcPr>
            <w:tcW w:w="2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土木建筑与环境学院</w:t>
            </w:r>
          </w:p>
        </w:tc>
        <w:tc>
          <w:tcPr>
            <w:tcW w:w="31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河湖生态治理</w:t>
            </w:r>
            <w:r>
              <w:rPr>
                <w:rFonts w:hint="eastAsia" w:ascii="仿宋_GB2312" w:hAnsi="仿宋_GB2312" w:eastAsia="仿宋_GB2312" w:cs="仿宋_GB2312"/>
                <w:sz w:val="21"/>
                <w:szCs w:val="21"/>
                <w:lang w:eastAsia="zh-CN"/>
              </w:rPr>
              <w:t>产业教授</w:t>
            </w:r>
          </w:p>
        </w:tc>
        <w:tc>
          <w:tcPr>
            <w:tcW w:w="1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1</w:t>
            </w:r>
          </w:p>
        </w:tc>
        <w:tc>
          <w:tcPr>
            <w:tcW w:w="199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合作培养研究生，积极推进河湖生态修复集成研发，开展草型清水态生态修复技术研究，推动相关成果转化</w:t>
            </w:r>
          </w:p>
        </w:tc>
        <w:tc>
          <w:tcPr>
            <w:tcW w:w="4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生态环境工程</w:t>
            </w:r>
          </w:p>
        </w:tc>
        <w:tc>
          <w:tcPr>
            <w:tcW w:w="99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正高以上职称,在河湖生态修复方面具有丰富的工作经验，企业高层管理人员，在相关领域积累了扎实的工程基础</w:t>
            </w:r>
            <w:r>
              <w:rPr>
                <w:rFonts w:hint="eastAsia" w:ascii="仿宋_GB2312" w:hAnsi="仿宋_GB2312" w:eastAsia="仿宋_GB2312" w:cs="仿宋_GB2312"/>
                <w:sz w:val="21"/>
                <w:szCs w:val="21"/>
                <w:lang w:eastAsia="zh-CN"/>
              </w:rPr>
              <w:t>。</w:t>
            </w:r>
          </w:p>
        </w:tc>
        <w:tc>
          <w:tcPr>
            <w:tcW w:w="70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宋体" w:eastAsia="仿宋_GB2312" w:cs="仿宋_GB2312"/>
                <w:color w:val="auto"/>
                <w:sz w:val="21"/>
                <w:szCs w:val="21"/>
                <w:lang w:eastAsia="zh-CN"/>
              </w:rPr>
            </w:pPr>
            <w:r>
              <w:rPr>
                <w:rFonts w:hint="eastAsia" w:ascii="仿宋_GB2312" w:hAnsi="宋体" w:eastAsia="仿宋_GB2312" w:cs="仿宋_GB2312"/>
                <w:color w:val="auto"/>
                <w:sz w:val="21"/>
                <w:szCs w:val="21"/>
                <w:lang w:eastAsia="zh-CN"/>
              </w:rPr>
              <w:t>曾老师</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宋体" w:eastAsia="仿宋_GB2312" w:cs="仿宋_GB2312"/>
                <w:color w:val="auto"/>
                <w:sz w:val="21"/>
                <w:szCs w:val="21"/>
              </w:rPr>
            </w:pPr>
            <w:r>
              <w:rPr>
                <w:rFonts w:hint="eastAsia" w:ascii="仿宋_GB2312" w:hAnsi="宋体" w:eastAsia="仿宋_GB2312" w:cs="仿宋_GB2312"/>
                <w:color w:val="auto"/>
                <w:sz w:val="21"/>
                <w:szCs w:val="21"/>
              </w:rPr>
              <w:t>027-59750500</w:t>
            </w:r>
          </w:p>
          <w:p>
            <w:pPr>
              <w:adjustRightInd w:val="0"/>
              <w:snapToGrid w:val="0"/>
              <w:spacing w:line="280" w:lineRule="exact"/>
              <w:jc w:val="center"/>
              <w:rPr>
                <w:rFonts w:hint="eastAsia" w:ascii="仿宋_GB2312" w:hAnsi="仿宋_GB2312" w:eastAsia="仿宋_GB2312" w:cs="仿宋_GB2312"/>
                <w:sz w:val="21"/>
                <w:szCs w:val="21"/>
              </w:rPr>
            </w:pPr>
            <w:r>
              <w:rPr>
                <w:rFonts w:hint="eastAsia" w:ascii="仿宋_GB2312" w:hAnsi="宋体" w:eastAsia="仿宋_GB2312" w:cs="仿宋_GB2312"/>
                <w:color w:val="auto"/>
                <w:sz w:val="21"/>
                <w:szCs w:val="21"/>
              </w:rPr>
              <w:t>976673142@qq.com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7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default" w:ascii="仿宋_GB2312" w:hAnsi="Times New Roman" w:eastAsia="仿宋_GB2312" w:cs="Times New Roman"/>
                <w:kern w:val="2"/>
                <w:sz w:val="21"/>
                <w:szCs w:val="21"/>
                <w:lang w:val="en-US" w:eastAsia="zh-CN" w:bidi="ar-SA"/>
              </w:rPr>
            </w:pPr>
            <w:r>
              <w:rPr>
                <w:rFonts w:hint="eastAsia" w:ascii="仿宋_GB2312" w:hAnsi="Times New Roman" w:eastAsia="仿宋_GB2312"/>
                <w:sz w:val="21"/>
                <w:szCs w:val="21"/>
                <w:lang w:val="en-US" w:eastAsia="zh-CN"/>
              </w:rPr>
              <w:t>13</w:t>
            </w:r>
          </w:p>
        </w:tc>
        <w:tc>
          <w:tcPr>
            <w:tcW w:w="2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计算机学院</w:t>
            </w:r>
          </w:p>
        </w:tc>
        <w:tc>
          <w:tcPr>
            <w:tcW w:w="31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人工智能与智慧网络产业教授</w:t>
            </w:r>
          </w:p>
        </w:tc>
        <w:tc>
          <w:tcPr>
            <w:tcW w:w="1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w:t>
            </w:r>
          </w:p>
        </w:tc>
        <w:tc>
          <w:tcPr>
            <w:tcW w:w="199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lang w:eastAsia="zh-CN"/>
              </w:rPr>
              <w:t>参与高校学科建设、人才培养方案制定、教育教学资源开发、教学改革等工作；</w:t>
            </w:r>
          </w:p>
          <w:p>
            <w:pPr>
              <w:adjustRightInd w:val="0"/>
              <w:snapToGrid w:val="0"/>
              <w:spacing w:line="2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lang w:eastAsia="zh-CN"/>
              </w:rPr>
              <w:t>指导或联合指导学生，承担实践性课程的建设和教学工作；</w:t>
            </w:r>
          </w:p>
          <w:p>
            <w:pPr>
              <w:adjustRightInd w:val="0"/>
              <w:snapToGrid w:val="0"/>
              <w:spacing w:line="2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lang w:eastAsia="zh-CN"/>
              </w:rPr>
              <w:t>推动所在企业与高校联合开展项目申报、技术研发、成果转化，承担高校科研成果中试放大和产业化基地建设；</w:t>
            </w:r>
          </w:p>
          <w:p>
            <w:pPr>
              <w:adjustRightInd w:val="0"/>
              <w:snapToGrid w:val="0"/>
              <w:spacing w:line="28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lang w:eastAsia="zh-CN"/>
              </w:rPr>
              <w:t>推动所在企业与高校共建博士后科研工作站、工程技术研究中心、大学生实习实践基地等平台。</w:t>
            </w:r>
          </w:p>
        </w:tc>
        <w:tc>
          <w:tcPr>
            <w:tcW w:w="4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新一代信息技术</w:t>
            </w:r>
          </w:p>
        </w:tc>
        <w:tc>
          <w:tcPr>
            <w:tcW w:w="99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lang w:eastAsia="zh-CN"/>
              </w:rPr>
              <w:t>政治立场坚定，自觉贯彻党的教育方针，愿意参与高校学科建设、人才培养和科技成果转化等工作；</w:t>
            </w:r>
          </w:p>
          <w:p>
            <w:pPr>
              <w:adjustRightInd w:val="0"/>
              <w:snapToGrid w:val="0"/>
              <w:spacing w:line="2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lang w:eastAsia="zh-CN"/>
              </w:rPr>
              <w:t>硕士以上学历，高级职称及以上；</w:t>
            </w:r>
          </w:p>
          <w:p>
            <w:pPr>
              <w:adjustRightInd w:val="0"/>
              <w:snapToGrid w:val="0"/>
              <w:spacing w:line="28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lang w:eastAsia="zh-CN"/>
              </w:rPr>
              <w:t>有新一代信息技术产品研发经历。</w:t>
            </w:r>
          </w:p>
        </w:tc>
        <w:tc>
          <w:tcPr>
            <w:tcW w:w="70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仿宋_GB2312" w:hAnsi="宋体" w:eastAsia="仿宋_GB2312" w:cs="仿宋_GB2312"/>
                <w:color w:val="auto"/>
                <w:sz w:val="21"/>
                <w:szCs w:val="21"/>
                <w:lang w:eastAsia="zh-CN"/>
              </w:rPr>
            </w:pPr>
            <w:r>
              <w:rPr>
                <w:rFonts w:hint="eastAsia" w:ascii="仿宋_GB2312" w:hAnsi="宋体" w:eastAsia="仿宋_GB2312" w:cs="仿宋_GB2312"/>
                <w:color w:val="auto"/>
                <w:sz w:val="21"/>
                <w:szCs w:val="21"/>
              </w:rPr>
              <w:t>崔</w:t>
            </w:r>
            <w:r>
              <w:rPr>
                <w:rFonts w:hint="eastAsia" w:ascii="仿宋_GB2312" w:hAnsi="宋体" w:eastAsia="仿宋_GB2312" w:cs="仿宋_GB2312"/>
                <w:color w:val="auto"/>
                <w:sz w:val="21"/>
                <w:szCs w:val="21"/>
                <w:lang w:eastAsia="zh-CN"/>
              </w:rPr>
              <w:t>老师</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仿宋_GB2312" w:hAnsi="宋体" w:eastAsia="仿宋_GB2312" w:cs="仿宋_GB2312"/>
                <w:color w:val="auto"/>
                <w:sz w:val="21"/>
                <w:szCs w:val="21"/>
              </w:rPr>
            </w:pPr>
            <w:r>
              <w:rPr>
                <w:rFonts w:hint="eastAsia" w:ascii="仿宋_GB2312" w:hAnsi="宋体" w:eastAsia="仿宋_GB2312" w:cs="仿宋_GB2312"/>
                <w:color w:val="auto"/>
                <w:sz w:val="21"/>
                <w:szCs w:val="21"/>
              </w:rPr>
              <w:t>027-59750443</w:t>
            </w:r>
          </w:p>
          <w:p>
            <w:pPr>
              <w:adjustRightInd w:val="0"/>
              <w:snapToGrid w:val="0"/>
              <w:spacing w:line="280" w:lineRule="exact"/>
              <w:jc w:val="center"/>
              <w:rPr>
                <w:rFonts w:hint="eastAsia" w:ascii="仿宋_GB2312" w:hAnsi="仿宋_GB2312" w:eastAsia="仿宋_GB2312" w:cs="仿宋_GB2312"/>
                <w:sz w:val="21"/>
                <w:szCs w:val="21"/>
                <w:lang w:val="en-US" w:eastAsia="zh-CN"/>
              </w:rPr>
            </w:pPr>
            <w:r>
              <w:rPr>
                <w:rFonts w:hint="eastAsia" w:ascii="仿宋_GB2312" w:hAnsi="宋体" w:eastAsia="仿宋_GB2312" w:cs="仿宋_GB2312"/>
                <w:color w:val="auto"/>
                <w:sz w:val="21"/>
                <w:szCs w:val="21"/>
              </w:rPr>
              <w:t>421259@qq.com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7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default" w:ascii="仿宋_GB2312" w:hAnsi="Times New Roman" w:eastAsia="仿宋_GB2312" w:cs="Times New Roman"/>
                <w:kern w:val="2"/>
                <w:sz w:val="21"/>
                <w:szCs w:val="21"/>
                <w:lang w:val="en-US" w:eastAsia="zh-CN" w:bidi="ar-SA"/>
              </w:rPr>
            </w:pPr>
            <w:r>
              <w:rPr>
                <w:rFonts w:hint="eastAsia" w:ascii="仿宋_GB2312" w:hAnsi="Times New Roman" w:eastAsia="仿宋_GB2312"/>
                <w:sz w:val="21"/>
                <w:szCs w:val="21"/>
                <w:lang w:val="en-US" w:eastAsia="zh-CN"/>
              </w:rPr>
              <w:t>14</w:t>
            </w:r>
          </w:p>
        </w:tc>
        <w:tc>
          <w:tcPr>
            <w:tcW w:w="2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计算机学院</w:t>
            </w:r>
          </w:p>
        </w:tc>
        <w:tc>
          <w:tcPr>
            <w:tcW w:w="31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城市计算产业教授</w:t>
            </w:r>
          </w:p>
        </w:tc>
        <w:tc>
          <w:tcPr>
            <w:tcW w:w="1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2</w:t>
            </w:r>
          </w:p>
        </w:tc>
        <w:tc>
          <w:tcPr>
            <w:tcW w:w="199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lang w:eastAsia="zh-CN"/>
              </w:rPr>
              <w:t>参与高校学科建设、人才培养方案制定、教育教学资源开发、教学改革等工作；</w:t>
            </w:r>
          </w:p>
          <w:p>
            <w:pPr>
              <w:adjustRightInd w:val="0"/>
              <w:snapToGrid w:val="0"/>
              <w:spacing w:line="2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lang w:eastAsia="zh-CN"/>
              </w:rPr>
              <w:t>指导或联合指导学生，承担实践性课程的建设和教学工作；</w:t>
            </w:r>
          </w:p>
          <w:p>
            <w:pPr>
              <w:adjustRightInd w:val="0"/>
              <w:snapToGrid w:val="0"/>
              <w:spacing w:line="2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lang w:eastAsia="zh-CN"/>
              </w:rPr>
              <w:t>推动所在企业与高校联合开展项目申报、技术研发、成果转化，承担高校科研成果中试放大和产业化基地建设；</w:t>
            </w:r>
          </w:p>
          <w:p>
            <w:pPr>
              <w:adjustRightInd w:val="0"/>
              <w:snapToGrid w:val="0"/>
              <w:spacing w:line="28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lang w:eastAsia="zh-CN"/>
              </w:rPr>
              <w:t>推动所在企业与高校共建博士后科研工作站、工程技术研究中心、大学生实习实践基地等平台。</w:t>
            </w:r>
          </w:p>
        </w:tc>
        <w:tc>
          <w:tcPr>
            <w:tcW w:w="4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人工智能、软件及信息服务</w:t>
            </w:r>
          </w:p>
        </w:tc>
        <w:tc>
          <w:tcPr>
            <w:tcW w:w="99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lang w:eastAsia="zh-CN"/>
              </w:rPr>
              <w:t>政治立场坚定，自觉贯彻党的教育方针，愿意参与高校学科建设、人才培养和科技成果转化等工作；</w:t>
            </w:r>
          </w:p>
          <w:p>
            <w:pPr>
              <w:adjustRightInd w:val="0"/>
              <w:snapToGrid w:val="0"/>
              <w:spacing w:line="28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lang w:eastAsia="zh-CN"/>
              </w:rPr>
              <w:t>硕士以上学历，高级职称及以上；</w:t>
            </w:r>
          </w:p>
          <w:p>
            <w:pPr>
              <w:adjustRightInd w:val="0"/>
              <w:snapToGrid w:val="0"/>
              <w:spacing w:line="28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lang w:eastAsia="zh-CN"/>
              </w:rPr>
              <w:t>有人工智能相关产品研发经历。</w:t>
            </w:r>
          </w:p>
        </w:tc>
        <w:tc>
          <w:tcPr>
            <w:tcW w:w="70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仿宋_GB2312" w:hAnsi="宋体" w:eastAsia="仿宋_GB2312" w:cs="仿宋_GB2312"/>
                <w:color w:val="auto"/>
                <w:sz w:val="21"/>
                <w:szCs w:val="21"/>
                <w:lang w:eastAsia="zh-CN"/>
              </w:rPr>
            </w:pPr>
            <w:r>
              <w:rPr>
                <w:rFonts w:hint="eastAsia" w:ascii="仿宋_GB2312" w:hAnsi="宋体" w:eastAsia="仿宋_GB2312" w:cs="仿宋_GB2312"/>
                <w:color w:val="auto"/>
                <w:sz w:val="21"/>
                <w:szCs w:val="21"/>
              </w:rPr>
              <w:t>崔</w:t>
            </w:r>
            <w:r>
              <w:rPr>
                <w:rFonts w:hint="eastAsia" w:ascii="仿宋_GB2312" w:hAnsi="宋体" w:eastAsia="仿宋_GB2312" w:cs="仿宋_GB2312"/>
                <w:color w:val="auto"/>
                <w:sz w:val="21"/>
                <w:szCs w:val="21"/>
                <w:lang w:eastAsia="zh-CN"/>
              </w:rPr>
              <w:t>老师</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仿宋_GB2312" w:hAnsi="宋体" w:eastAsia="仿宋_GB2312" w:cs="仿宋_GB2312"/>
                <w:color w:val="auto"/>
                <w:sz w:val="21"/>
                <w:szCs w:val="21"/>
              </w:rPr>
            </w:pPr>
            <w:r>
              <w:rPr>
                <w:rFonts w:hint="eastAsia" w:ascii="仿宋_GB2312" w:hAnsi="宋体" w:eastAsia="仿宋_GB2312" w:cs="仿宋_GB2312"/>
                <w:color w:val="auto"/>
                <w:sz w:val="21"/>
                <w:szCs w:val="21"/>
              </w:rPr>
              <w:t>027-59750443</w:t>
            </w:r>
          </w:p>
          <w:p>
            <w:pPr>
              <w:adjustRightInd w:val="0"/>
              <w:snapToGrid w:val="0"/>
              <w:spacing w:line="280" w:lineRule="exact"/>
              <w:jc w:val="center"/>
              <w:rPr>
                <w:rFonts w:hint="eastAsia" w:ascii="仿宋_GB2312" w:hAnsi="仿宋_GB2312" w:eastAsia="仿宋_GB2312" w:cs="仿宋_GB2312"/>
                <w:sz w:val="21"/>
                <w:szCs w:val="21"/>
                <w:lang w:val="en-US" w:eastAsia="zh-CN"/>
              </w:rPr>
            </w:pPr>
            <w:r>
              <w:rPr>
                <w:rFonts w:hint="eastAsia" w:ascii="仿宋_GB2312" w:hAnsi="宋体" w:eastAsia="仿宋_GB2312" w:cs="仿宋_GB2312"/>
                <w:color w:val="auto"/>
                <w:sz w:val="21"/>
                <w:szCs w:val="21"/>
              </w:rPr>
              <w:t>421259@qq.com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jc w:val="center"/>
        </w:trPr>
        <w:tc>
          <w:tcPr>
            <w:tcW w:w="17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default"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15</w:t>
            </w:r>
          </w:p>
        </w:tc>
        <w:tc>
          <w:tcPr>
            <w:tcW w:w="2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农机工程研究设计院</w:t>
            </w:r>
          </w:p>
        </w:tc>
        <w:tc>
          <w:tcPr>
            <w:tcW w:w="31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艾叶采收加工产业教授</w:t>
            </w:r>
          </w:p>
        </w:tc>
        <w:tc>
          <w:tcPr>
            <w:tcW w:w="1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199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参与学院学科、平台建设、人才培养，推动所在企业与学院联合开展项目申报、技术研发、成果专业。</w:t>
            </w:r>
          </w:p>
        </w:tc>
        <w:tc>
          <w:tcPr>
            <w:tcW w:w="4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装备制造专业、研究方向机械工程领域</w:t>
            </w:r>
          </w:p>
        </w:tc>
        <w:tc>
          <w:tcPr>
            <w:tcW w:w="995" w:type="pct"/>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8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身心健康，年龄一般不超过65周岁，具有硕士及以上学位；或具有高级职称或相当层次职业资格；</w:t>
            </w:r>
          </w:p>
          <w:p>
            <w:pPr>
              <w:numPr>
                <w:ilvl w:val="0"/>
                <w:numId w:val="1"/>
              </w:numPr>
              <w:adjustRightInd w:val="0"/>
              <w:snapToGrid w:val="0"/>
              <w:spacing w:line="280" w:lineRule="exact"/>
              <w:jc w:val="both"/>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原则上应为省级以上研发平台负责人，有自主知识产权产品，主持或参加过省级以上科研项目。</w:t>
            </w:r>
          </w:p>
        </w:tc>
        <w:tc>
          <w:tcPr>
            <w:tcW w:w="70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仿宋_GB2312" w:hAnsi="宋体" w:eastAsia="仿宋_GB2312" w:cs="仿宋_GB2312"/>
                <w:color w:val="auto"/>
                <w:sz w:val="21"/>
                <w:szCs w:val="21"/>
                <w:lang w:eastAsia="zh-CN"/>
              </w:rPr>
            </w:pPr>
            <w:r>
              <w:rPr>
                <w:rFonts w:hint="eastAsia" w:ascii="仿宋_GB2312" w:hAnsi="宋体" w:eastAsia="仿宋_GB2312" w:cs="仿宋_GB2312"/>
                <w:color w:val="auto"/>
                <w:sz w:val="21"/>
                <w:szCs w:val="21"/>
                <w:lang w:eastAsia="zh-CN"/>
              </w:rPr>
              <w:t>张老师</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仿宋_GB2312" w:hAnsi="宋体" w:eastAsia="仿宋_GB2312" w:cs="仿宋_GB2312"/>
                <w:color w:val="auto"/>
                <w:sz w:val="21"/>
                <w:szCs w:val="21"/>
              </w:rPr>
            </w:pPr>
            <w:r>
              <w:rPr>
                <w:rFonts w:hint="eastAsia" w:ascii="仿宋_GB2312" w:hAnsi="宋体" w:eastAsia="仿宋_GB2312" w:cs="仿宋_GB2312"/>
                <w:color w:val="auto"/>
                <w:sz w:val="21"/>
                <w:szCs w:val="21"/>
              </w:rPr>
              <w:t>027-88034610</w:t>
            </w:r>
          </w:p>
          <w:p>
            <w:pPr>
              <w:numPr>
                <w:numId w:val="0"/>
              </w:numPr>
              <w:adjustRightInd w:val="0"/>
              <w:snapToGrid w:val="0"/>
              <w:spacing w:line="280" w:lineRule="exact"/>
              <w:jc w:val="center"/>
              <w:rPr>
                <w:rFonts w:hint="eastAsia" w:ascii="仿宋_GB2312" w:hAnsi="仿宋_GB2312" w:eastAsia="仿宋_GB2312" w:cs="仿宋_GB2312"/>
                <w:sz w:val="21"/>
                <w:szCs w:val="21"/>
                <w:lang w:val="en-US" w:eastAsia="zh-CN"/>
              </w:rPr>
            </w:pPr>
            <w:r>
              <w:rPr>
                <w:rFonts w:hint="eastAsia" w:ascii="仿宋_GB2312" w:hAnsi="宋体" w:eastAsia="仿宋_GB2312" w:cs="仿宋_GB2312"/>
                <w:color w:val="auto"/>
                <w:sz w:val="21"/>
                <w:szCs w:val="21"/>
              </w:rPr>
              <w:t>1512428225@qq.com</w:t>
            </w:r>
          </w:p>
        </w:tc>
      </w:tr>
    </w:tbl>
    <w:p>
      <w:pPr>
        <w:rPr>
          <w:rFonts w:ascii="仿宋_GB2312" w:eastAsia="仿宋_GB2312"/>
          <w:color w:val="000000"/>
          <w:sz w:val="18"/>
          <w:szCs w:val="1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541534"/>
    <w:multiLevelType w:val="singleLevel"/>
    <w:tmpl w:val="9654153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2F"/>
    <w:rsid w:val="000D4466"/>
    <w:rsid w:val="0057122F"/>
    <w:rsid w:val="00791735"/>
    <w:rsid w:val="00850E8F"/>
    <w:rsid w:val="00AB1E63"/>
    <w:rsid w:val="00B8592B"/>
    <w:rsid w:val="00C4586D"/>
    <w:rsid w:val="00CB6CDE"/>
    <w:rsid w:val="00F113AD"/>
    <w:rsid w:val="0C9A104C"/>
    <w:rsid w:val="16546CA2"/>
    <w:rsid w:val="1F931AD8"/>
    <w:rsid w:val="29456ACA"/>
    <w:rsid w:val="3A6E5517"/>
    <w:rsid w:val="3B80383E"/>
    <w:rsid w:val="593D3C64"/>
    <w:rsid w:val="62277D43"/>
    <w:rsid w:val="7CBB7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HTML Preformatted"/>
    <w:basedOn w:val="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字符"/>
    <w:basedOn w:val="7"/>
    <w:link w:val="3"/>
    <w:qFormat/>
    <w:uiPriority w:val="99"/>
    <w:rPr>
      <w:sz w:val="18"/>
      <w:szCs w:val="18"/>
    </w:rPr>
  </w:style>
  <w:style w:type="character" w:customStyle="1" w:styleId="9">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94</Words>
  <Characters>540</Characters>
  <Lines>4</Lines>
  <Paragraphs>1</Paragraphs>
  <TotalTime>3</TotalTime>
  <ScaleCrop>false</ScaleCrop>
  <LinksUpToDate>false</LinksUpToDate>
  <CharactersWithSpaces>633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2021-10-18T07:23:00Z</dcterms:created>
  <dc:creator>田双双</dc:creator>
  <cp:lastModifiedBy>积极奋斗的狗</cp:lastModifiedBy>
  <dcterms:modified xsi:type="dcterms:W3CDTF">2021-11-04T07:20:43Z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F09A626999C945328178E2F7914100DC</vt:lpwstr>
  </property>
</Properties>
</file>